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781" w:rsidRPr="001E3C55" w:rsidRDefault="006E3781" w:rsidP="006E3781">
      <w:pPr>
        <w:jc w:val="center"/>
        <w:rPr>
          <w:noProof/>
        </w:rPr>
      </w:pPr>
      <w:r w:rsidRPr="001E3C55">
        <w:rPr>
          <w:noProof/>
        </w:rPr>
        <w:t>Изображение Государственного Герба Республики Казахстан</w:t>
      </w:r>
    </w:p>
    <w:p w:rsidR="006E3781" w:rsidRPr="001E3C55" w:rsidRDefault="006E3781" w:rsidP="006E3781">
      <w:pPr>
        <w:jc w:val="center"/>
      </w:pPr>
    </w:p>
    <w:p w:rsidR="006E3781" w:rsidRPr="001E3C55" w:rsidRDefault="006E3781" w:rsidP="006E3781">
      <w:pPr>
        <w:pBdr>
          <w:bottom w:val="single" w:sz="4" w:space="1" w:color="auto"/>
        </w:pBdr>
        <w:jc w:val="center"/>
        <w:rPr>
          <w:b/>
        </w:rPr>
      </w:pPr>
      <w:r w:rsidRPr="001E3C55">
        <w:rPr>
          <w:b/>
        </w:rPr>
        <w:t>НАЦИОНАЛЬНЫЙ СТАНДАРТ РЕСПУБЛИКИ КАЗАХСТАН</w:t>
      </w:r>
    </w:p>
    <w:p w:rsidR="00271658" w:rsidRPr="001E3C55" w:rsidRDefault="00271658" w:rsidP="006E3781">
      <w:pPr>
        <w:pStyle w:val="a8"/>
        <w:spacing w:after="0"/>
        <w:jc w:val="center"/>
      </w:pPr>
    </w:p>
    <w:p w:rsidR="00271658" w:rsidRPr="001E3C55" w:rsidRDefault="00271658" w:rsidP="006E3781">
      <w:pPr>
        <w:pStyle w:val="a8"/>
        <w:spacing w:after="0"/>
        <w:jc w:val="center"/>
      </w:pPr>
    </w:p>
    <w:p w:rsidR="00271658" w:rsidRPr="001E3C55" w:rsidRDefault="00271658" w:rsidP="006E3781">
      <w:pPr>
        <w:pStyle w:val="a8"/>
        <w:spacing w:after="0"/>
        <w:jc w:val="center"/>
      </w:pPr>
    </w:p>
    <w:p w:rsidR="00271658" w:rsidRPr="001E3C55" w:rsidRDefault="00271658" w:rsidP="006E3781">
      <w:pPr>
        <w:pStyle w:val="a8"/>
        <w:spacing w:after="0"/>
        <w:jc w:val="center"/>
      </w:pPr>
    </w:p>
    <w:p w:rsidR="00271658" w:rsidRPr="001E3C55" w:rsidRDefault="00271658" w:rsidP="006E3781">
      <w:pPr>
        <w:pStyle w:val="a8"/>
        <w:spacing w:after="0"/>
        <w:jc w:val="center"/>
      </w:pPr>
    </w:p>
    <w:p w:rsidR="007E602B" w:rsidRPr="001E3C55" w:rsidRDefault="007E602B" w:rsidP="006E3781">
      <w:pPr>
        <w:pStyle w:val="a8"/>
        <w:spacing w:after="0"/>
        <w:jc w:val="center"/>
      </w:pPr>
    </w:p>
    <w:p w:rsidR="006E3781" w:rsidRPr="001E3C55" w:rsidRDefault="006E3781" w:rsidP="006E3781">
      <w:pPr>
        <w:pStyle w:val="a8"/>
        <w:spacing w:after="0"/>
        <w:jc w:val="center"/>
      </w:pPr>
    </w:p>
    <w:p w:rsidR="006E3781" w:rsidRPr="001E3C55" w:rsidRDefault="006E3781" w:rsidP="006E3781">
      <w:pPr>
        <w:pStyle w:val="a8"/>
        <w:spacing w:after="0"/>
        <w:jc w:val="center"/>
      </w:pPr>
    </w:p>
    <w:p w:rsidR="00963557" w:rsidRPr="001E3C55" w:rsidRDefault="00963557" w:rsidP="006E3781">
      <w:pPr>
        <w:pStyle w:val="a8"/>
        <w:spacing w:after="0"/>
        <w:jc w:val="center"/>
      </w:pPr>
    </w:p>
    <w:p w:rsidR="006E3781" w:rsidRPr="001E3C55" w:rsidRDefault="006E3781" w:rsidP="003A0723">
      <w:pPr>
        <w:pStyle w:val="a8"/>
        <w:spacing w:after="0"/>
        <w:jc w:val="center"/>
        <w:rPr>
          <w:b/>
        </w:rPr>
      </w:pPr>
    </w:p>
    <w:p w:rsidR="00C11690" w:rsidRDefault="002A1967" w:rsidP="003A0723">
      <w:pPr>
        <w:jc w:val="center"/>
        <w:rPr>
          <w:b/>
          <w:color w:val="000000"/>
        </w:rPr>
      </w:pPr>
      <w:r w:rsidRPr="001E3C55">
        <w:rPr>
          <w:b/>
          <w:color w:val="000000"/>
        </w:rPr>
        <w:t>Методические указания по методам контроля</w:t>
      </w:r>
    </w:p>
    <w:p w:rsidR="003A0723" w:rsidRPr="001E3C55" w:rsidRDefault="002A1967" w:rsidP="003A0723">
      <w:pPr>
        <w:jc w:val="center"/>
        <w:rPr>
          <w:b/>
          <w:color w:val="000000"/>
        </w:rPr>
      </w:pPr>
      <w:r w:rsidRPr="001E3C55">
        <w:rPr>
          <w:b/>
          <w:color w:val="000000"/>
        </w:rPr>
        <w:t xml:space="preserve"> </w:t>
      </w:r>
    </w:p>
    <w:p w:rsidR="003A0723" w:rsidRPr="001E3C55" w:rsidRDefault="003A0723" w:rsidP="003A0723">
      <w:pPr>
        <w:jc w:val="center"/>
        <w:rPr>
          <w:b/>
          <w:color w:val="000000"/>
        </w:rPr>
      </w:pPr>
      <w:r w:rsidRPr="001E3C55">
        <w:rPr>
          <w:b/>
          <w:color w:val="000000"/>
        </w:rPr>
        <w:t xml:space="preserve">ОПРЕДЕЛЕНИЕ </w:t>
      </w:r>
      <w:proofErr w:type="gramStart"/>
      <w:r w:rsidRPr="001E3C55">
        <w:rPr>
          <w:b/>
          <w:color w:val="000000"/>
        </w:rPr>
        <w:t>ЛЕТУЧИХ</w:t>
      </w:r>
      <w:proofErr w:type="gramEnd"/>
      <w:r w:rsidRPr="001E3C55">
        <w:rPr>
          <w:b/>
          <w:color w:val="000000"/>
        </w:rPr>
        <w:t xml:space="preserve"> N-НИТРОЗАМИНОВ</w:t>
      </w:r>
    </w:p>
    <w:p w:rsidR="006E3781" w:rsidRPr="001E3C55" w:rsidRDefault="003A0723" w:rsidP="00C11690">
      <w:pPr>
        <w:jc w:val="center"/>
        <w:rPr>
          <w:b/>
        </w:rPr>
      </w:pPr>
      <w:r w:rsidRPr="001E3C55">
        <w:rPr>
          <w:b/>
          <w:color w:val="000000"/>
        </w:rPr>
        <w:t>В ПРОДОВОЛЬСТВЕННОМ СЫРЬЕ И ПИЩЕВЫХ ПРОДУКТАХ</w:t>
      </w:r>
    </w:p>
    <w:p w:rsidR="00C11690" w:rsidRDefault="00C11690" w:rsidP="00C11690">
      <w:pPr>
        <w:pStyle w:val="1"/>
        <w:spacing w:before="0" w:after="0"/>
        <w:jc w:val="center"/>
        <w:rPr>
          <w:rFonts w:ascii="Times New Roman" w:hAnsi="Times New Roman" w:cs="Times New Roman"/>
          <w:sz w:val="24"/>
          <w:szCs w:val="24"/>
        </w:rPr>
      </w:pPr>
    </w:p>
    <w:p w:rsidR="00C11690" w:rsidRDefault="00C11690" w:rsidP="00C11690">
      <w:pPr>
        <w:pStyle w:val="1"/>
        <w:spacing w:before="0" w:after="0"/>
        <w:jc w:val="center"/>
        <w:rPr>
          <w:rFonts w:ascii="Times New Roman" w:hAnsi="Times New Roman" w:cs="Times New Roman"/>
          <w:sz w:val="24"/>
          <w:szCs w:val="24"/>
        </w:rPr>
      </w:pPr>
    </w:p>
    <w:p w:rsidR="006E3781" w:rsidRPr="001E3C55" w:rsidRDefault="00DA3020" w:rsidP="00C11690">
      <w:pPr>
        <w:pStyle w:val="1"/>
        <w:spacing w:before="0" w:after="0"/>
        <w:jc w:val="center"/>
        <w:rPr>
          <w:rFonts w:ascii="Times New Roman" w:hAnsi="Times New Roman" w:cs="Times New Roman"/>
          <w:sz w:val="24"/>
          <w:szCs w:val="24"/>
        </w:rPr>
      </w:pPr>
      <w:proofErr w:type="gramStart"/>
      <w:r w:rsidRPr="001E3C55">
        <w:rPr>
          <w:rFonts w:ascii="Times New Roman" w:hAnsi="Times New Roman" w:cs="Times New Roman"/>
          <w:sz w:val="24"/>
          <w:szCs w:val="24"/>
        </w:rPr>
        <w:t>СТ</w:t>
      </w:r>
      <w:proofErr w:type="gramEnd"/>
      <w:r w:rsidRPr="001E3C55">
        <w:rPr>
          <w:rFonts w:ascii="Times New Roman" w:hAnsi="Times New Roman" w:cs="Times New Roman"/>
          <w:sz w:val="24"/>
          <w:szCs w:val="24"/>
        </w:rPr>
        <w:t xml:space="preserve"> РК</w:t>
      </w:r>
    </w:p>
    <w:p w:rsidR="006E3781" w:rsidRPr="001E3C55" w:rsidRDefault="006E3781" w:rsidP="00C11690"/>
    <w:p w:rsidR="00271658" w:rsidRPr="001E3C55" w:rsidRDefault="00271658" w:rsidP="006E3781">
      <w:pPr>
        <w:jc w:val="center"/>
      </w:pPr>
    </w:p>
    <w:p w:rsidR="002A1967" w:rsidRPr="001E3C55" w:rsidRDefault="002A1967" w:rsidP="002A1967">
      <w:pPr>
        <w:jc w:val="center"/>
        <w:rPr>
          <w:i/>
        </w:rPr>
      </w:pPr>
      <w:r w:rsidRPr="001E3C55">
        <w:rPr>
          <w:i/>
        </w:rPr>
        <w:t>Настоящий проект стандарта</w:t>
      </w:r>
    </w:p>
    <w:p w:rsidR="002A1967" w:rsidRPr="001E3C55" w:rsidRDefault="002A1967" w:rsidP="002A1967">
      <w:pPr>
        <w:jc w:val="center"/>
        <w:rPr>
          <w:i/>
        </w:rPr>
      </w:pPr>
      <w:r w:rsidRPr="001E3C55">
        <w:rPr>
          <w:i/>
        </w:rPr>
        <w:t>не подлежит применению до его утверждения</w:t>
      </w:r>
    </w:p>
    <w:p w:rsidR="00D126AE" w:rsidRPr="001E3C55" w:rsidRDefault="00D126AE" w:rsidP="006E3781">
      <w:pPr>
        <w:jc w:val="center"/>
        <w:rPr>
          <w:b/>
        </w:rPr>
      </w:pPr>
    </w:p>
    <w:p w:rsidR="00271658" w:rsidRPr="001E3C55" w:rsidRDefault="00271658" w:rsidP="006E3781">
      <w:pPr>
        <w:jc w:val="center"/>
        <w:rPr>
          <w:b/>
        </w:rPr>
      </w:pPr>
    </w:p>
    <w:p w:rsidR="006E3781" w:rsidRPr="001E3C55" w:rsidRDefault="006E3781" w:rsidP="006E3781">
      <w:pPr>
        <w:jc w:val="center"/>
        <w:rPr>
          <w:b/>
        </w:rPr>
      </w:pPr>
    </w:p>
    <w:p w:rsidR="006E3781" w:rsidRPr="001E3C55" w:rsidRDefault="006E3781" w:rsidP="006E3781">
      <w:pPr>
        <w:jc w:val="center"/>
        <w:rPr>
          <w:b/>
        </w:rPr>
      </w:pPr>
    </w:p>
    <w:p w:rsidR="003218DD" w:rsidRPr="001E3C55" w:rsidRDefault="003218DD" w:rsidP="006E3781">
      <w:pPr>
        <w:jc w:val="center"/>
        <w:rPr>
          <w:b/>
        </w:rPr>
      </w:pPr>
    </w:p>
    <w:p w:rsidR="00963557" w:rsidRPr="001E3C55" w:rsidRDefault="00963557" w:rsidP="006E3781">
      <w:pPr>
        <w:jc w:val="center"/>
        <w:rPr>
          <w:b/>
        </w:rPr>
      </w:pPr>
    </w:p>
    <w:p w:rsidR="003218DD" w:rsidRPr="001E3C55" w:rsidRDefault="003218DD" w:rsidP="006E3781">
      <w:pPr>
        <w:jc w:val="center"/>
        <w:rPr>
          <w:b/>
        </w:rPr>
      </w:pPr>
    </w:p>
    <w:p w:rsidR="001354AD" w:rsidRPr="001E3C55" w:rsidRDefault="001354AD" w:rsidP="006E3781">
      <w:pPr>
        <w:jc w:val="center"/>
        <w:rPr>
          <w:b/>
        </w:rPr>
      </w:pPr>
    </w:p>
    <w:p w:rsidR="008C7E8B" w:rsidRPr="001E3C55" w:rsidRDefault="008C7E8B"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070CD5" w:rsidRPr="001E3C55" w:rsidRDefault="00070CD5" w:rsidP="006E3781">
      <w:pPr>
        <w:jc w:val="center"/>
        <w:rPr>
          <w:b/>
        </w:rPr>
      </w:pPr>
    </w:p>
    <w:p w:rsidR="008C7E8B" w:rsidRPr="001E3C55" w:rsidRDefault="008C7E8B" w:rsidP="006E3781">
      <w:pPr>
        <w:jc w:val="center"/>
        <w:rPr>
          <w:b/>
        </w:rPr>
      </w:pPr>
    </w:p>
    <w:p w:rsidR="006A5576" w:rsidRPr="001E3C55" w:rsidRDefault="006A5576" w:rsidP="006E3781">
      <w:pPr>
        <w:jc w:val="center"/>
        <w:rPr>
          <w:b/>
        </w:rPr>
      </w:pPr>
    </w:p>
    <w:p w:rsidR="006E3781" w:rsidRPr="001E3C55" w:rsidRDefault="006E3781" w:rsidP="006E3781">
      <w:pPr>
        <w:jc w:val="center"/>
        <w:rPr>
          <w:b/>
        </w:rPr>
      </w:pPr>
      <w:r w:rsidRPr="001E3C55">
        <w:rPr>
          <w:b/>
        </w:rPr>
        <w:t>Комитет технического регулирования и метрологии</w:t>
      </w:r>
    </w:p>
    <w:p w:rsidR="006E3781" w:rsidRPr="001E3C55" w:rsidRDefault="006E3781" w:rsidP="006E3781">
      <w:pPr>
        <w:jc w:val="center"/>
        <w:rPr>
          <w:b/>
        </w:rPr>
      </w:pPr>
      <w:r w:rsidRPr="001E3C55">
        <w:rPr>
          <w:b/>
        </w:rPr>
        <w:t xml:space="preserve">Министерства </w:t>
      </w:r>
      <w:r w:rsidR="006B1E95" w:rsidRPr="001E3C55">
        <w:rPr>
          <w:b/>
        </w:rPr>
        <w:t>торговли и интеграции</w:t>
      </w:r>
      <w:r w:rsidRPr="001E3C55">
        <w:rPr>
          <w:b/>
        </w:rPr>
        <w:t xml:space="preserve"> Республики Казахстан</w:t>
      </w:r>
    </w:p>
    <w:p w:rsidR="006E3781" w:rsidRPr="001E3C55" w:rsidRDefault="006E3781" w:rsidP="006E3781">
      <w:pPr>
        <w:jc w:val="center"/>
      </w:pPr>
      <w:r w:rsidRPr="001E3C55">
        <w:rPr>
          <w:b/>
        </w:rPr>
        <w:t>(Госстандарт)</w:t>
      </w:r>
    </w:p>
    <w:p w:rsidR="006E3781" w:rsidRPr="001E3C55" w:rsidRDefault="006E3781" w:rsidP="006E3781">
      <w:pPr>
        <w:jc w:val="center"/>
      </w:pPr>
    </w:p>
    <w:p w:rsidR="006E3781" w:rsidRPr="001E3C55" w:rsidRDefault="006E3781" w:rsidP="006E3781">
      <w:pPr>
        <w:keepNext/>
        <w:jc w:val="center"/>
        <w:rPr>
          <w:b/>
        </w:rPr>
      </w:pPr>
      <w:r w:rsidRPr="001E3C55">
        <w:rPr>
          <w:b/>
          <w:lang w:val="kk-KZ"/>
        </w:rPr>
        <w:t>Нур-Султан</w:t>
      </w:r>
    </w:p>
    <w:p w:rsidR="003A0723" w:rsidRPr="001E3C55" w:rsidRDefault="003A0723">
      <w:pPr>
        <w:rPr>
          <w:b/>
          <w:iCs/>
        </w:rPr>
      </w:pPr>
      <w:r w:rsidRPr="001E3C55">
        <w:rPr>
          <w:bCs/>
          <w:i/>
        </w:rPr>
        <w:br w:type="page"/>
      </w:r>
    </w:p>
    <w:p w:rsidR="006E3781" w:rsidRPr="001E3C55" w:rsidRDefault="006E3781" w:rsidP="006E3781">
      <w:pPr>
        <w:pStyle w:val="2"/>
        <w:spacing w:after="0"/>
        <w:jc w:val="center"/>
        <w:rPr>
          <w:rFonts w:ascii="Times New Roman" w:hAnsi="Times New Roman" w:cs="Times New Roman"/>
          <w:i w:val="0"/>
          <w:sz w:val="24"/>
          <w:szCs w:val="24"/>
        </w:rPr>
      </w:pPr>
      <w:r w:rsidRPr="001E3C55">
        <w:rPr>
          <w:rFonts w:ascii="Times New Roman" w:hAnsi="Times New Roman" w:cs="Times New Roman"/>
          <w:bCs w:val="0"/>
          <w:i w:val="0"/>
          <w:sz w:val="24"/>
          <w:szCs w:val="24"/>
        </w:rPr>
        <w:lastRenderedPageBreak/>
        <w:t>Предисловие</w:t>
      </w:r>
    </w:p>
    <w:p w:rsidR="006E3781" w:rsidRPr="001E3C55" w:rsidRDefault="006E3781" w:rsidP="006E3781">
      <w:pPr>
        <w:ind w:firstLine="563"/>
        <w:jc w:val="both"/>
      </w:pPr>
    </w:p>
    <w:p w:rsidR="006E3781" w:rsidRPr="001E3C55" w:rsidRDefault="006E3781" w:rsidP="006E3781">
      <w:pPr>
        <w:widowControl w:val="0"/>
        <w:ind w:firstLine="563"/>
        <w:jc w:val="both"/>
      </w:pPr>
      <w:r w:rsidRPr="001E3C55">
        <w:rPr>
          <w:b/>
        </w:rPr>
        <w:t>1 РАЗРАБОТАН И ВНЕСЕН</w:t>
      </w:r>
      <w:r w:rsidRPr="001E3C55">
        <w:t xml:space="preserve"> Республиканским государственным предприятием «Казахстанский институт метрологии» Комитета технического регулирования и метрологии Министерства </w:t>
      </w:r>
      <w:r w:rsidR="006B1E95" w:rsidRPr="001E3C55">
        <w:t>торговли и интеграции</w:t>
      </w:r>
      <w:r w:rsidR="00C11690">
        <w:t xml:space="preserve"> </w:t>
      </w:r>
      <w:r w:rsidRPr="001E3C55">
        <w:t>Республики Казахстан</w:t>
      </w:r>
    </w:p>
    <w:p w:rsidR="006E3781" w:rsidRPr="001E3C55" w:rsidRDefault="006E3781" w:rsidP="006E3781">
      <w:pPr>
        <w:widowControl w:val="0"/>
        <w:ind w:firstLine="563"/>
        <w:jc w:val="both"/>
      </w:pPr>
    </w:p>
    <w:p w:rsidR="002A1967" w:rsidRPr="001E3C55" w:rsidRDefault="002A1967" w:rsidP="00C11690">
      <w:pPr>
        <w:ind w:firstLine="567"/>
        <w:jc w:val="both"/>
      </w:pPr>
      <w:r w:rsidRPr="001E3C55">
        <w:rPr>
          <w:b/>
        </w:rPr>
        <w:t xml:space="preserve">2 УТВЕРЖДЕН И ВВЕДЕН В ДЕЙСТВИЕ </w:t>
      </w:r>
      <w:r w:rsidRPr="001E3C55">
        <w:t>Приказом Комитета технического регулирования и метрологии Министерства индустрии и инфраструктурного развития Республики Казахстан от _________________20</w:t>
      </w:r>
      <w:r w:rsidR="00C11690">
        <w:t>20</w:t>
      </w:r>
      <w:r w:rsidRPr="001E3C55">
        <w:t xml:space="preserve"> г. </w:t>
      </w:r>
      <w:r w:rsidRPr="001E3C55">
        <w:rPr>
          <w:rFonts w:eastAsia="Segoe UI Symbol"/>
        </w:rPr>
        <w:t>№</w:t>
      </w:r>
      <w:r w:rsidRPr="001E3C55">
        <w:t>_____</w:t>
      </w:r>
    </w:p>
    <w:p w:rsidR="006E3781" w:rsidRPr="001E3C55" w:rsidRDefault="006E3781" w:rsidP="006E3781">
      <w:pPr>
        <w:widowControl w:val="0"/>
        <w:ind w:firstLine="563"/>
        <w:jc w:val="both"/>
        <w:rPr>
          <w:b/>
          <w:lang w:eastAsia="zh-CN"/>
        </w:rPr>
      </w:pPr>
    </w:p>
    <w:p w:rsidR="00C11690" w:rsidRPr="00C11690" w:rsidRDefault="00C11690" w:rsidP="00C11690">
      <w:pPr>
        <w:tabs>
          <w:tab w:val="left" w:pos="9356"/>
        </w:tabs>
        <w:ind w:right="-2" w:firstLine="567"/>
        <w:jc w:val="both"/>
      </w:pPr>
      <w:r w:rsidRPr="00C11690">
        <w:rPr>
          <w:b/>
        </w:rPr>
        <w:t>3</w:t>
      </w:r>
      <w:proofErr w:type="gramStart"/>
      <w:r>
        <w:t xml:space="preserve"> </w:t>
      </w:r>
      <w:r w:rsidRPr="00C11690">
        <w:t>В</w:t>
      </w:r>
      <w:proofErr w:type="gramEnd"/>
      <w:r w:rsidRPr="00C11690">
        <w:t xml:space="preserve"> настоящем стандарте реализованы положения Закона Республики Казахстан «Об обеспечении единства измерений» № 53-II от 7 июня 2000 года; Закона Республики Казахстан «О стандартизации» № 183-VI от 5 октября 2018 года.</w:t>
      </w:r>
    </w:p>
    <w:p w:rsidR="00C11690" w:rsidRPr="00C11690" w:rsidRDefault="00C11690" w:rsidP="00C11690">
      <w:pPr>
        <w:tabs>
          <w:tab w:val="left" w:pos="9356"/>
        </w:tabs>
        <w:ind w:right="-2" w:firstLine="567"/>
        <w:jc w:val="both"/>
        <w:rPr>
          <w:b/>
        </w:rPr>
      </w:pPr>
    </w:p>
    <w:p w:rsidR="00C11690" w:rsidRPr="00C11690" w:rsidRDefault="00C11690" w:rsidP="00C11690">
      <w:pPr>
        <w:tabs>
          <w:tab w:val="left" w:pos="9356"/>
        </w:tabs>
        <w:ind w:right="-2" w:firstLine="567"/>
        <w:jc w:val="both"/>
        <w:rPr>
          <w:b/>
        </w:rPr>
      </w:pPr>
      <w:r w:rsidRPr="00C11690">
        <w:rPr>
          <w:b/>
        </w:rPr>
        <w:t>4 ВВЕДЕН ВПЕРВЫЕ</w:t>
      </w: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center"/>
        <w:rPr>
          <w:b/>
        </w:rPr>
      </w:pPr>
    </w:p>
    <w:p w:rsidR="00C11690" w:rsidRPr="00C11690" w:rsidRDefault="00C11690" w:rsidP="00C11690">
      <w:pPr>
        <w:tabs>
          <w:tab w:val="left" w:pos="9356"/>
        </w:tabs>
        <w:ind w:right="-2" w:firstLine="567"/>
        <w:jc w:val="both"/>
        <w:rPr>
          <w:i/>
        </w:rPr>
      </w:pPr>
      <w:r w:rsidRPr="00C11690">
        <w:rPr>
          <w:i/>
        </w:rPr>
        <w:t>Информация об изменениях к настоящему стандарту публикуется в ежегодно издаваемом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C11690" w:rsidRPr="00C11690" w:rsidRDefault="00C11690" w:rsidP="00C11690">
      <w:pPr>
        <w:tabs>
          <w:tab w:val="left" w:pos="9356"/>
        </w:tabs>
        <w:ind w:right="-2" w:firstLine="567"/>
        <w:jc w:val="both"/>
      </w:pPr>
    </w:p>
    <w:p w:rsidR="00C11690" w:rsidRPr="00C11690" w:rsidRDefault="00C11690" w:rsidP="00C11690">
      <w:pPr>
        <w:tabs>
          <w:tab w:val="left" w:pos="9356"/>
        </w:tabs>
        <w:ind w:right="-2" w:firstLine="567"/>
        <w:jc w:val="both"/>
      </w:pPr>
    </w:p>
    <w:p w:rsidR="00C11690" w:rsidRPr="00C11690" w:rsidRDefault="00C11690" w:rsidP="00C11690">
      <w:pPr>
        <w:tabs>
          <w:tab w:val="left" w:pos="9356"/>
        </w:tabs>
        <w:ind w:right="-2" w:firstLine="567"/>
        <w:jc w:val="both"/>
      </w:pPr>
    </w:p>
    <w:p w:rsidR="00EE1B23" w:rsidRPr="00C11690" w:rsidRDefault="00C11690" w:rsidP="00C11690">
      <w:pPr>
        <w:tabs>
          <w:tab w:val="left" w:pos="9356"/>
        </w:tabs>
        <w:ind w:right="-2" w:firstLine="567"/>
        <w:jc w:val="both"/>
        <w:sectPr w:rsidR="00EE1B23" w:rsidRPr="00C11690" w:rsidSect="001E3C55">
          <w:headerReference w:type="even" r:id="rId9"/>
          <w:headerReference w:type="default" r:id="rId10"/>
          <w:footerReference w:type="even" r:id="rId11"/>
          <w:footerReference w:type="default" r:id="rId12"/>
          <w:headerReference w:type="first" r:id="rId13"/>
          <w:footnotePr>
            <w:numFmt w:val="chicago"/>
          </w:footnotePr>
          <w:pgSz w:w="11906" w:h="16838" w:code="9"/>
          <w:pgMar w:top="1418" w:right="1134" w:bottom="1418" w:left="1134" w:header="1021" w:footer="1021" w:gutter="0"/>
          <w:pgNumType w:fmt="upperRoman" w:start="1"/>
          <w:cols w:space="708"/>
          <w:titlePg/>
          <w:docGrid w:linePitch="360"/>
        </w:sectPr>
      </w:pPr>
      <w:r w:rsidRPr="00C11690">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DD545B" w:rsidRPr="001E3C55" w:rsidRDefault="00DD545B" w:rsidP="00DD545B">
      <w:pPr>
        <w:pStyle w:val="30"/>
        <w:pBdr>
          <w:bottom w:val="single" w:sz="4" w:space="1" w:color="auto"/>
        </w:pBdr>
        <w:tabs>
          <w:tab w:val="center" w:pos="5168"/>
        </w:tabs>
        <w:spacing w:before="0" w:after="0"/>
        <w:jc w:val="center"/>
        <w:rPr>
          <w:rFonts w:ascii="Times New Roman" w:hAnsi="Times New Roman" w:cs="Times New Roman"/>
          <w:sz w:val="24"/>
          <w:szCs w:val="24"/>
        </w:rPr>
      </w:pPr>
      <w:r w:rsidRPr="001E3C55">
        <w:rPr>
          <w:rFonts w:ascii="Times New Roman" w:hAnsi="Times New Roman" w:cs="Times New Roman"/>
          <w:sz w:val="24"/>
          <w:szCs w:val="24"/>
        </w:rPr>
        <w:lastRenderedPageBreak/>
        <w:t>НАЦИОНАЛЬНЫЙ СТАНДАРТ РЕСПУБЛИКИ КАЗАХСТАН</w:t>
      </w:r>
    </w:p>
    <w:p w:rsidR="00070CD5" w:rsidRPr="001E3C55" w:rsidRDefault="00070CD5" w:rsidP="00E0222F">
      <w:pPr>
        <w:jc w:val="center"/>
        <w:rPr>
          <w:b/>
          <w:color w:val="000000"/>
        </w:rPr>
      </w:pPr>
    </w:p>
    <w:p w:rsidR="00C11690" w:rsidRDefault="002A1967" w:rsidP="00E0222F">
      <w:pPr>
        <w:jc w:val="center"/>
        <w:rPr>
          <w:b/>
          <w:color w:val="000000"/>
        </w:rPr>
      </w:pPr>
      <w:r w:rsidRPr="001E3C55">
        <w:rPr>
          <w:b/>
          <w:color w:val="000000"/>
        </w:rPr>
        <w:t>Методические указания по методам контроля</w:t>
      </w:r>
    </w:p>
    <w:p w:rsidR="00E0222F" w:rsidRPr="001E3C55" w:rsidRDefault="002A1967" w:rsidP="00E0222F">
      <w:pPr>
        <w:jc w:val="center"/>
        <w:rPr>
          <w:b/>
          <w:color w:val="000000"/>
        </w:rPr>
      </w:pPr>
      <w:r w:rsidRPr="001E3C55">
        <w:rPr>
          <w:b/>
          <w:color w:val="000000"/>
        </w:rPr>
        <w:t xml:space="preserve"> </w:t>
      </w:r>
    </w:p>
    <w:p w:rsidR="00E0222F" w:rsidRPr="001E3C55" w:rsidRDefault="00E0222F" w:rsidP="00E0222F">
      <w:pPr>
        <w:jc w:val="center"/>
        <w:rPr>
          <w:b/>
        </w:rPr>
      </w:pPr>
      <w:r w:rsidRPr="001E3C55">
        <w:rPr>
          <w:b/>
          <w:color w:val="000000"/>
        </w:rPr>
        <w:t xml:space="preserve">ОПРЕДЕЛЕНИЕ </w:t>
      </w:r>
      <w:proofErr w:type="gramStart"/>
      <w:r w:rsidRPr="001E3C55">
        <w:rPr>
          <w:b/>
        </w:rPr>
        <w:t>ЛЕТУЧИХ</w:t>
      </w:r>
      <w:proofErr w:type="gramEnd"/>
      <w:r w:rsidRPr="001E3C55">
        <w:rPr>
          <w:b/>
        </w:rPr>
        <w:t xml:space="preserve"> N-НИТРОЗАМИНОВ</w:t>
      </w:r>
    </w:p>
    <w:p w:rsidR="000D1495" w:rsidRPr="00C11690" w:rsidRDefault="00E0222F" w:rsidP="00C11690">
      <w:pPr>
        <w:pBdr>
          <w:bottom w:val="single" w:sz="4" w:space="1" w:color="auto"/>
        </w:pBdr>
        <w:jc w:val="center"/>
        <w:rPr>
          <w:b/>
        </w:rPr>
      </w:pPr>
      <w:r w:rsidRPr="001E3C55">
        <w:rPr>
          <w:b/>
        </w:rPr>
        <w:t>В ПРОДОВОЛЬСТВЕННОМ СЫРЬЕ И ПИЩЕВЫХ ПРОДУКТАХ</w:t>
      </w:r>
    </w:p>
    <w:p w:rsidR="001E5D05" w:rsidRPr="001E3C55" w:rsidRDefault="001E5D05" w:rsidP="006E3781">
      <w:pPr>
        <w:tabs>
          <w:tab w:val="left" w:pos="993"/>
          <w:tab w:val="left" w:pos="3261"/>
        </w:tabs>
        <w:ind w:right="57"/>
        <w:jc w:val="right"/>
        <w:rPr>
          <w:b/>
        </w:rPr>
      </w:pPr>
      <w:r w:rsidRPr="001E3C55">
        <w:rPr>
          <w:b/>
        </w:rPr>
        <w:tab/>
      </w:r>
      <w:r w:rsidRPr="001E3C55">
        <w:rPr>
          <w:b/>
        </w:rPr>
        <w:tab/>
      </w:r>
      <w:r w:rsidRPr="001E3C55">
        <w:rPr>
          <w:b/>
        </w:rPr>
        <w:tab/>
      </w:r>
      <w:r w:rsidRPr="001E3C55">
        <w:rPr>
          <w:b/>
        </w:rPr>
        <w:tab/>
      </w:r>
      <w:r w:rsidRPr="001E3C55">
        <w:rPr>
          <w:b/>
        </w:rPr>
        <w:tab/>
      </w:r>
      <w:r w:rsidRPr="001E3C55">
        <w:rPr>
          <w:b/>
        </w:rPr>
        <w:tab/>
        <w:t>Дата введения</w:t>
      </w:r>
      <w:r w:rsidR="00E0222F" w:rsidRPr="001E3C55">
        <w:rPr>
          <w:b/>
        </w:rPr>
        <w:t xml:space="preserve"> </w:t>
      </w:r>
      <w:r w:rsidR="002A1967" w:rsidRPr="001E3C55">
        <w:rPr>
          <w:b/>
        </w:rPr>
        <w:t>____________</w:t>
      </w:r>
    </w:p>
    <w:p w:rsidR="001E5D05" w:rsidRPr="001E3C55" w:rsidRDefault="001E5D05" w:rsidP="008B0057">
      <w:pPr>
        <w:tabs>
          <w:tab w:val="left" w:pos="9356"/>
        </w:tabs>
        <w:ind w:right="-2" w:firstLine="567"/>
        <w:jc w:val="both"/>
        <w:rPr>
          <w:b/>
        </w:rPr>
      </w:pPr>
    </w:p>
    <w:p w:rsidR="00091D2A" w:rsidRPr="001E3C55" w:rsidRDefault="00091D2A" w:rsidP="008B0057">
      <w:pPr>
        <w:tabs>
          <w:tab w:val="left" w:pos="9356"/>
        </w:tabs>
        <w:ind w:right="-2" w:firstLine="567"/>
        <w:jc w:val="both"/>
        <w:rPr>
          <w:b/>
        </w:rPr>
      </w:pPr>
      <w:r w:rsidRPr="001E3C55">
        <w:rPr>
          <w:b/>
        </w:rPr>
        <w:t>1 Область применения</w:t>
      </w:r>
    </w:p>
    <w:p w:rsidR="00091D2A" w:rsidRPr="001E3C55" w:rsidRDefault="00091D2A" w:rsidP="00BE63C4">
      <w:pPr>
        <w:tabs>
          <w:tab w:val="left" w:pos="9356"/>
        </w:tabs>
        <w:ind w:right="-2" w:firstLine="567"/>
        <w:jc w:val="both"/>
        <w:rPr>
          <w:b/>
        </w:rPr>
      </w:pPr>
    </w:p>
    <w:p w:rsidR="00BE63C4" w:rsidRPr="001E3C55" w:rsidRDefault="00BE63C4" w:rsidP="00BE63C4">
      <w:pPr>
        <w:autoSpaceDE w:val="0"/>
        <w:autoSpaceDN w:val="0"/>
        <w:adjustRightInd w:val="0"/>
        <w:ind w:firstLine="567"/>
        <w:jc w:val="both"/>
      </w:pPr>
      <w:r w:rsidRPr="001E3C55">
        <w:t xml:space="preserve">Настоящий стандарт </w:t>
      </w:r>
      <w:r w:rsidRPr="001E3C55">
        <w:rPr>
          <w:lang w:val="kk-KZ"/>
        </w:rPr>
        <w:t xml:space="preserve">распространяется на </w:t>
      </w:r>
      <w:r w:rsidRPr="001E3C55">
        <w:t xml:space="preserve">продовольственное сырье и пищевые продукты и устанавливает </w:t>
      </w:r>
      <w:proofErr w:type="spellStart"/>
      <w:r w:rsidRPr="001E3C55">
        <w:t>флуориметрический</w:t>
      </w:r>
      <w:proofErr w:type="spellEnd"/>
      <w:r w:rsidRPr="001E3C55">
        <w:t xml:space="preserve"> и </w:t>
      </w:r>
      <w:proofErr w:type="spellStart"/>
      <w:r w:rsidRPr="001E3C55">
        <w:t>хемилюминисцентный</w:t>
      </w:r>
      <w:proofErr w:type="spellEnd"/>
      <w:r w:rsidRPr="001E3C55">
        <w:t xml:space="preserve"> методы определения </w:t>
      </w:r>
      <w:proofErr w:type="gramStart"/>
      <w:r w:rsidRPr="001E3C55">
        <w:t>летучих</w:t>
      </w:r>
      <w:proofErr w:type="gramEnd"/>
      <w:r w:rsidRPr="001E3C55">
        <w:t xml:space="preserve"> N-</w:t>
      </w:r>
      <w:proofErr w:type="spellStart"/>
      <w:r w:rsidRPr="001E3C55">
        <w:t>нитрозаминов</w:t>
      </w:r>
      <w:proofErr w:type="spellEnd"/>
      <w:r w:rsidRPr="001E3C55">
        <w:t>.</w:t>
      </w:r>
    </w:p>
    <w:p w:rsidR="00B33568" w:rsidRPr="001E3C55" w:rsidRDefault="00B33568" w:rsidP="00F81B96">
      <w:pPr>
        <w:tabs>
          <w:tab w:val="left" w:pos="9356"/>
        </w:tabs>
        <w:ind w:right="-2" w:firstLine="567"/>
        <w:rPr>
          <w:b/>
        </w:rPr>
      </w:pPr>
    </w:p>
    <w:p w:rsidR="00091D2A" w:rsidRPr="001E3C55" w:rsidRDefault="00740712" w:rsidP="00F81B96">
      <w:pPr>
        <w:tabs>
          <w:tab w:val="left" w:pos="9356"/>
        </w:tabs>
        <w:ind w:right="-2" w:firstLine="567"/>
        <w:rPr>
          <w:b/>
        </w:rPr>
      </w:pPr>
      <w:r w:rsidRPr="001E3C55">
        <w:rPr>
          <w:b/>
        </w:rPr>
        <w:t xml:space="preserve">2 </w:t>
      </w:r>
      <w:r w:rsidR="00091D2A" w:rsidRPr="001E3C55">
        <w:rPr>
          <w:b/>
        </w:rPr>
        <w:t>Нормативные ссылки</w:t>
      </w:r>
    </w:p>
    <w:p w:rsidR="006B7746" w:rsidRPr="001E3C55" w:rsidRDefault="006B7746" w:rsidP="00F81B96">
      <w:pPr>
        <w:tabs>
          <w:tab w:val="left" w:pos="9356"/>
        </w:tabs>
        <w:ind w:right="-2" w:firstLine="567"/>
        <w:rPr>
          <w:b/>
        </w:rPr>
      </w:pPr>
    </w:p>
    <w:p w:rsidR="0017129C" w:rsidRPr="001E3C55" w:rsidRDefault="001A502A" w:rsidP="0089414B">
      <w:pPr>
        <w:tabs>
          <w:tab w:val="left" w:pos="9356"/>
        </w:tabs>
        <w:ind w:right="-2" w:firstLine="567"/>
        <w:jc w:val="both"/>
      </w:pPr>
      <w:r w:rsidRPr="001E3C55">
        <w:t>Для применения настоящего стандарта необходимы следующие документы</w:t>
      </w:r>
      <w:r w:rsidR="00BF7CC1" w:rsidRPr="001E3C55">
        <w:t xml:space="preserve"> по стандартизации</w:t>
      </w:r>
      <w:r w:rsidR="00AB38C2" w:rsidRPr="001E3C55">
        <w:t>:</w:t>
      </w:r>
    </w:p>
    <w:p w:rsidR="00B33568" w:rsidRDefault="00B33568" w:rsidP="0089414B">
      <w:pPr>
        <w:ind w:firstLine="567"/>
        <w:jc w:val="both"/>
      </w:pPr>
      <w:proofErr w:type="gramStart"/>
      <w:r w:rsidRPr="001E3C55">
        <w:t>СТ</w:t>
      </w:r>
      <w:proofErr w:type="gramEnd"/>
      <w:r w:rsidRPr="001E3C55">
        <w:t xml:space="preserve"> РК 2.1-2018 Государственная система обеспечения единства измерений Республики Казахстан. Метрология. Термины и определения.</w:t>
      </w:r>
    </w:p>
    <w:p w:rsidR="001A0112" w:rsidRPr="001E3C55" w:rsidRDefault="001A0112" w:rsidP="001A0112">
      <w:pPr>
        <w:pStyle w:val="af5"/>
        <w:shd w:val="clear" w:color="auto" w:fill="FFFFFF"/>
        <w:spacing w:before="0" w:beforeAutospacing="0" w:after="0" w:afterAutospacing="0"/>
        <w:ind w:firstLine="567"/>
        <w:jc w:val="both"/>
      </w:pPr>
      <w:proofErr w:type="gramStart"/>
      <w:r w:rsidRPr="001E3C55">
        <w:t>СТ</w:t>
      </w:r>
      <w:proofErr w:type="gramEnd"/>
      <w:r w:rsidRPr="001E3C55">
        <w:t xml:space="preserve"> РК 3268-2018 Посуда лабораторная пипетки эталонные градуированные для </w:t>
      </w:r>
      <w:proofErr w:type="spellStart"/>
      <w:r w:rsidRPr="001E3C55">
        <w:t>поверителей</w:t>
      </w:r>
      <w:proofErr w:type="spellEnd"/>
      <w:r w:rsidRPr="001E3C55">
        <w:t>. Общие требования.</w:t>
      </w:r>
    </w:p>
    <w:p w:rsidR="001A0112" w:rsidRPr="001E3C55" w:rsidRDefault="001A0112" w:rsidP="001A0112">
      <w:pPr>
        <w:pStyle w:val="af5"/>
        <w:shd w:val="clear" w:color="auto" w:fill="FFFFFF"/>
        <w:spacing w:before="0" w:beforeAutospacing="0" w:after="0" w:afterAutospacing="0"/>
        <w:ind w:firstLine="567"/>
      </w:pPr>
      <w:r w:rsidRPr="001E3C55">
        <w:t>ГОСТ 61-75 Реактивы. Кислота уксусная. Технические условия.</w:t>
      </w:r>
    </w:p>
    <w:p w:rsidR="001A0112" w:rsidRPr="001E3C55" w:rsidRDefault="001A0112" w:rsidP="001A0112">
      <w:pPr>
        <w:pStyle w:val="af5"/>
        <w:shd w:val="clear" w:color="auto" w:fill="FFFFFF"/>
        <w:spacing w:before="0" w:beforeAutospacing="0" w:after="0" w:afterAutospacing="0"/>
        <w:ind w:firstLine="567"/>
        <w:jc w:val="both"/>
      </w:pPr>
      <w:r w:rsidRPr="001E3C55">
        <w:t>ГОСТ 1770-74 Посуда мерная лабораторная стеклянная. Цилиндры, мензурки, колбы, пробирки. Общие технические условия.</w:t>
      </w:r>
    </w:p>
    <w:p w:rsidR="001A0112" w:rsidRPr="001E3C55" w:rsidRDefault="001A0112" w:rsidP="001A0112">
      <w:pPr>
        <w:pStyle w:val="af5"/>
        <w:shd w:val="clear" w:color="auto" w:fill="FFFFFF"/>
        <w:spacing w:before="0" w:beforeAutospacing="0" w:after="0" w:afterAutospacing="0"/>
        <w:ind w:firstLine="567"/>
      </w:pPr>
      <w:r w:rsidRPr="001E3C55">
        <w:t xml:space="preserve">ГОСТ 2062-77 Реактивы. Кислота </w:t>
      </w:r>
      <w:proofErr w:type="spellStart"/>
      <w:r w:rsidRPr="001E3C55">
        <w:t>бромистоводородная</w:t>
      </w:r>
      <w:proofErr w:type="spellEnd"/>
      <w:r w:rsidRPr="001E3C55">
        <w:t>. Технические условия.</w:t>
      </w:r>
    </w:p>
    <w:p w:rsidR="001A0112" w:rsidRPr="001E3C55" w:rsidRDefault="001A0112" w:rsidP="001A0112">
      <w:pPr>
        <w:pStyle w:val="af5"/>
        <w:shd w:val="clear" w:color="auto" w:fill="FFFFFF"/>
        <w:spacing w:before="0" w:beforeAutospacing="0" w:after="0" w:afterAutospacing="0"/>
        <w:ind w:firstLine="567"/>
      </w:pPr>
      <w:r w:rsidRPr="001E3C55">
        <w:t>ГОСТ 3118-77 Реактивы. Кислота соляная. Технические условия.</w:t>
      </w:r>
    </w:p>
    <w:p w:rsidR="00A47758" w:rsidRPr="001E3C55" w:rsidRDefault="00A47758" w:rsidP="00A47758">
      <w:pPr>
        <w:pStyle w:val="af5"/>
        <w:shd w:val="clear" w:color="auto" w:fill="FFFFFF"/>
        <w:spacing w:before="0" w:beforeAutospacing="0" w:after="0" w:afterAutospacing="0"/>
        <w:ind w:firstLine="567"/>
      </w:pPr>
      <w:r w:rsidRPr="001E3C55">
        <w:t>ГОСТ 3760-79 Реактивы. Аммиак водный. Технические условия.</w:t>
      </w:r>
    </w:p>
    <w:p w:rsidR="00A47758" w:rsidRPr="001E3C55" w:rsidRDefault="00A47758" w:rsidP="00A47758">
      <w:pPr>
        <w:pStyle w:val="af5"/>
        <w:shd w:val="clear" w:color="auto" w:fill="FFFFFF"/>
        <w:spacing w:before="0" w:beforeAutospacing="0" w:after="0" w:afterAutospacing="0"/>
        <w:ind w:firstLine="567"/>
      </w:pPr>
      <w:r w:rsidRPr="001E3C55">
        <w:t>ГОСТ 4201-79 Реактивы. Натрий углекислый кислый. Технические условия.</w:t>
      </w:r>
    </w:p>
    <w:p w:rsidR="00A47758" w:rsidRPr="001E3C55" w:rsidRDefault="00A47758" w:rsidP="00F13923">
      <w:pPr>
        <w:pStyle w:val="af5"/>
        <w:shd w:val="clear" w:color="auto" w:fill="FFFFFF"/>
        <w:spacing w:before="0" w:beforeAutospacing="0" w:after="0" w:afterAutospacing="0"/>
        <w:ind w:firstLine="567"/>
        <w:jc w:val="both"/>
      </w:pPr>
      <w:r w:rsidRPr="001E3C55">
        <w:t>ГОСТ 4204-77 Реактивы. Кислота серная. Технические условия</w:t>
      </w:r>
      <w:r w:rsidR="002A1967" w:rsidRPr="001E3C55">
        <w:t>.</w:t>
      </w:r>
    </w:p>
    <w:p w:rsidR="001A0112" w:rsidRPr="001E3C55" w:rsidRDefault="001A0112" w:rsidP="001A0112">
      <w:pPr>
        <w:pStyle w:val="af5"/>
        <w:shd w:val="clear" w:color="auto" w:fill="FFFFFF"/>
        <w:spacing w:before="0" w:beforeAutospacing="0" w:after="0" w:afterAutospacing="0"/>
        <w:ind w:firstLine="567"/>
        <w:jc w:val="both"/>
      </w:pPr>
      <w:r w:rsidRPr="001E3C55">
        <w:t>ГОСТ 4328-77 Реактивы. Натрия гидроокись. Технические условия.</w:t>
      </w:r>
    </w:p>
    <w:p w:rsidR="00A47758" w:rsidRPr="001E3C55" w:rsidRDefault="00A47758" w:rsidP="00F13923">
      <w:pPr>
        <w:pStyle w:val="af5"/>
        <w:shd w:val="clear" w:color="auto" w:fill="FFFFFF"/>
        <w:spacing w:before="0" w:beforeAutospacing="0" w:after="0" w:afterAutospacing="0"/>
        <w:ind w:firstLine="567"/>
        <w:jc w:val="both"/>
        <w:rPr>
          <w:b/>
          <w:bCs/>
        </w:rPr>
      </w:pPr>
      <w:r w:rsidRPr="001E3C55">
        <w:t>ГОСТ 4233-77 Реактивы. Натрий хлористый. Технические условия</w:t>
      </w:r>
      <w:r w:rsidR="002A1967" w:rsidRPr="001E3C55">
        <w:t>.</w:t>
      </w:r>
    </w:p>
    <w:p w:rsidR="00F13923" w:rsidRPr="001E3C55" w:rsidRDefault="00F13923" w:rsidP="009D7650">
      <w:pPr>
        <w:pStyle w:val="af5"/>
        <w:shd w:val="clear" w:color="auto" w:fill="FFFFFF"/>
        <w:spacing w:before="0" w:beforeAutospacing="0" w:after="0" w:afterAutospacing="0" w:line="335" w:lineRule="atLeast"/>
        <w:ind w:firstLine="567"/>
        <w:jc w:val="both"/>
      </w:pPr>
      <w:r w:rsidRPr="001E3C55">
        <w:t>ГОСТ 5583-78 Кислород газообразный технический и медицинский. Технические условия.</w:t>
      </w:r>
    </w:p>
    <w:p w:rsidR="00A47758" w:rsidRPr="001E3C55" w:rsidRDefault="00A47758" w:rsidP="009D7650">
      <w:pPr>
        <w:pStyle w:val="af5"/>
        <w:shd w:val="clear" w:color="auto" w:fill="FFFFFF"/>
        <w:spacing w:before="0" w:beforeAutospacing="0" w:after="0" w:afterAutospacing="0"/>
        <w:ind w:firstLine="567"/>
        <w:jc w:val="both"/>
      </w:pPr>
      <w:r w:rsidRPr="001E3C55">
        <w:t>ГОСТ 5955-75 Реактивы. Бензол. Технические условия.</w:t>
      </w:r>
    </w:p>
    <w:p w:rsidR="00A47758" w:rsidRPr="001E3C55" w:rsidRDefault="00A47758" w:rsidP="009D7650">
      <w:pPr>
        <w:pStyle w:val="af5"/>
        <w:shd w:val="clear" w:color="auto" w:fill="FFFFFF"/>
        <w:spacing w:before="0" w:beforeAutospacing="0" w:after="0" w:afterAutospacing="0"/>
        <w:ind w:firstLine="567"/>
        <w:jc w:val="both"/>
        <w:rPr>
          <w:b/>
          <w:bCs/>
        </w:rPr>
      </w:pPr>
      <w:r w:rsidRPr="001E3C55">
        <w:t>ГОСТ 6995-77 Реактивы. Метанол-яд. Технические условия</w:t>
      </w:r>
      <w:r w:rsidR="002A1967" w:rsidRPr="001E3C55">
        <w:t>.</w:t>
      </w:r>
    </w:p>
    <w:p w:rsidR="00561A3B" w:rsidRPr="001E3C55" w:rsidRDefault="00561A3B" w:rsidP="009D7650">
      <w:pPr>
        <w:pStyle w:val="af5"/>
        <w:shd w:val="clear" w:color="auto" w:fill="FFFFFF"/>
        <w:spacing w:before="0" w:beforeAutospacing="0" w:after="0" w:afterAutospacing="0" w:line="335" w:lineRule="atLeast"/>
        <w:ind w:firstLine="567"/>
        <w:jc w:val="both"/>
      </w:pPr>
      <w:r w:rsidRPr="001E3C55">
        <w:t>ГОСТ 9293-74 Азот газообразный и жидкий. Технические условия.</w:t>
      </w:r>
    </w:p>
    <w:p w:rsidR="00A47758" w:rsidRPr="001E3C55" w:rsidRDefault="00A47758" w:rsidP="009D7650">
      <w:pPr>
        <w:pStyle w:val="af5"/>
        <w:shd w:val="clear" w:color="auto" w:fill="FFFFFF"/>
        <w:spacing w:before="0" w:beforeAutospacing="0" w:after="0" w:afterAutospacing="0"/>
        <w:ind w:firstLine="567"/>
        <w:jc w:val="both"/>
      </w:pPr>
      <w:r w:rsidRPr="001E3C55">
        <w:t xml:space="preserve">ГОСТ 9871-75 Термометры стеклянные ртутные </w:t>
      </w:r>
      <w:proofErr w:type="spellStart"/>
      <w:r w:rsidRPr="001E3C55">
        <w:t>электроконтактные</w:t>
      </w:r>
      <w:proofErr w:type="spellEnd"/>
      <w:r w:rsidRPr="001E3C55">
        <w:t xml:space="preserve"> и терморегуляторы. Технические условия.</w:t>
      </w:r>
    </w:p>
    <w:p w:rsidR="009D7650" w:rsidRPr="001E3C55" w:rsidRDefault="009D7650" w:rsidP="009D7650">
      <w:pPr>
        <w:pStyle w:val="af5"/>
        <w:shd w:val="clear" w:color="auto" w:fill="FFFFFF"/>
        <w:spacing w:before="0" w:beforeAutospacing="0" w:after="0" w:afterAutospacing="0" w:line="335" w:lineRule="atLeast"/>
        <w:ind w:firstLine="567"/>
        <w:jc w:val="both"/>
      </w:pPr>
      <w:r w:rsidRPr="001E3C55">
        <w:t>ГОСТ 10157-2016 Аргон газообразный и жидкий. Технические условия.</w:t>
      </w:r>
    </w:p>
    <w:p w:rsidR="00A47758" w:rsidRPr="001E3C55" w:rsidRDefault="00A47758" w:rsidP="009D7650">
      <w:pPr>
        <w:pStyle w:val="af5"/>
        <w:shd w:val="clear" w:color="auto" w:fill="FFFFFF"/>
        <w:spacing w:before="0" w:beforeAutospacing="0" w:after="0" w:afterAutospacing="0"/>
        <w:ind w:firstLine="567"/>
        <w:jc w:val="both"/>
      </w:pPr>
      <w:r w:rsidRPr="001E3C55">
        <w:t>ГОСТ 13268-88</w:t>
      </w:r>
      <w:r w:rsidRPr="001E3C55">
        <w:rPr>
          <w:b/>
          <w:bCs/>
        </w:rPr>
        <w:t xml:space="preserve"> </w:t>
      </w:r>
      <w:r w:rsidRPr="001E3C55">
        <w:t>Электронагреватели трубчатые.</w:t>
      </w:r>
    </w:p>
    <w:p w:rsidR="00A47758" w:rsidRPr="001E3C55" w:rsidRDefault="00A47758" w:rsidP="009D7650">
      <w:pPr>
        <w:pStyle w:val="af5"/>
        <w:shd w:val="clear" w:color="auto" w:fill="FFFFFF"/>
        <w:spacing w:before="0" w:beforeAutospacing="0" w:after="0" w:afterAutospacing="0"/>
        <w:ind w:firstLine="567"/>
        <w:jc w:val="both"/>
      </w:pPr>
      <w:r w:rsidRPr="001E3C55">
        <w:t xml:space="preserve">ГОСТ 14919-83 Электроплиты, электроплитки и жарочные </w:t>
      </w:r>
      <w:proofErr w:type="spellStart"/>
      <w:r w:rsidRPr="001E3C55">
        <w:t>электрошкафы</w:t>
      </w:r>
      <w:proofErr w:type="spellEnd"/>
      <w:r w:rsidRPr="001E3C55">
        <w:t xml:space="preserve"> бытовые. Общие технические условия.</w:t>
      </w:r>
    </w:p>
    <w:p w:rsidR="00A47758" w:rsidRPr="001E3C55" w:rsidRDefault="00A47758" w:rsidP="00A47758">
      <w:pPr>
        <w:pStyle w:val="af5"/>
        <w:shd w:val="clear" w:color="auto" w:fill="FFFFFF"/>
        <w:spacing w:before="0" w:beforeAutospacing="0" w:after="0" w:afterAutospacing="0"/>
        <w:ind w:firstLine="567"/>
        <w:jc w:val="both"/>
      </w:pPr>
      <w:r w:rsidRPr="001E3C55">
        <w:t>ГОСТ 18300-87 Спирт этиловый ректификованный технический. Технические условия</w:t>
      </w:r>
      <w:r w:rsidR="00ED2ADE" w:rsidRPr="001E3C55">
        <w:t>.</w:t>
      </w:r>
    </w:p>
    <w:p w:rsidR="00A47758" w:rsidRPr="001E3C55" w:rsidRDefault="00A47758" w:rsidP="00A47758">
      <w:pPr>
        <w:pStyle w:val="af5"/>
        <w:shd w:val="clear" w:color="auto" w:fill="FFFFFF"/>
        <w:spacing w:before="0" w:beforeAutospacing="0" w:after="0" w:afterAutospacing="0"/>
        <w:ind w:firstLine="567"/>
        <w:jc w:val="both"/>
      </w:pPr>
      <w:r w:rsidRPr="001E3C55">
        <w:t xml:space="preserve">ГОСТ 23932-90 Посуда и оборудование </w:t>
      </w:r>
      <w:proofErr w:type="gramStart"/>
      <w:r w:rsidRPr="001E3C55">
        <w:t>лабораторные</w:t>
      </w:r>
      <w:proofErr w:type="gramEnd"/>
      <w:r w:rsidRPr="001E3C55">
        <w:t xml:space="preserve"> стеклянные. Общие технические условия.</w:t>
      </w:r>
    </w:p>
    <w:p w:rsidR="00A47758" w:rsidRPr="001E3C55" w:rsidRDefault="00A47758" w:rsidP="00A47758">
      <w:pPr>
        <w:autoSpaceDE w:val="0"/>
        <w:autoSpaceDN w:val="0"/>
        <w:adjustRightInd w:val="0"/>
        <w:ind w:firstLine="567"/>
        <w:jc w:val="both"/>
      </w:pPr>
      <w:r w:rsidRPr="001E3C55">
        <w:t>ГОСТ 24104-2001 80 Весы лабораторные. Общие технические требования.</w:t>
      </w:r>
    </w:p>
    <w:p w:rsidR="00A47758" w:rsidRPr="001E3C55" w:rsidRDefault="00A47758" w:rsidP="00A47758">
      <w:pPr>
        <w:pStyle w:val="af5"/>
        <w:shd w:val="clear" w:color="auto" w:fill="FFFFFF"/>
        <w:spacing w:before="0" w:beforeAutospacing="0" w:after="0" w:afterAutospacing="0"/>
        <w:ind w:firstLine="567"/>
        <w:jc w:val="both"/>
      </w:pPr>
      <w:r w:rsidRPr="001E3C55">
        <w:lastRenderedPageBreak/>
        <w:t xml:space="preserve">ГОСТ 25336-82 Посуда и оборудование </w:t>
      </w:r>
      <w:proofErr w:type="gramStart"/>
      <w:r w:rsidRPr="001E3C55">
        <w:t>лабораторные</w:t>
      </w:r>
      <w:proofErr w:type="gramEnd"/>
      <w:r w:rsidRPr="001E3C55">
        <w:t xml:space="preserve"> стеклянные. Типы, основные параметры и размеры.</w:t>
      </w:r>
    </w:p>
    <w:p w:rsidR="00A47758" w:rsidRPr="001E3C55" w:rsidRDefault="00A47758" w:rsidP="00A47758">
      <w:pPr>
        <w:pStyle w:val="af5"/>
        <w:shd w:val="clear" w:color="auto" w:fill="FFFFFF"/>
        <w:spacing w:before="0" w:beforeAutospacing="0" w:after="0" w:afterAutospacing="0"/>
        <w:ind w:firstLine="567"/>
        <w:jc w:val="both"/>
      </w:pPr>
      <w:r w:rsidRPr="001E3C55">
        <w:t>ГОСТ 27203-87 Гомогенизаторы для молока. Основные параметры.</w:t>
      </w:r>
    </w:p>
    <w:p w:rsidR="00A47758" w:rsidRPr="001E3C55" w:rsidRDefault="00A47758" w:rsidP="00A47758">
      <w:pPr>
        <w:pStyle w:val="af5"/>
        <w:shd w:val="clear" w:color="auto" w:fill="FFFFFF"/>
        <w:spacing w:before="0" w:beforeAutospacing="0" w:after="0" w:afterAutospacing="0"/>
        <w:ind w:firstLine="567"/>
        <w:jc w:val="both"/>
      </w:pPr>
      <w:r w:rsidRPr="001E3C55">
        <w:t>ГОСТ 29169-91 Посуда лабораторная стеклянная. Пипетки с одной отметкой</w:t>
      </w:r>
      <w:r w:rsidRPr="001E3C55">
        <w:rPr>
          <w:rStyle w:val="apple-converted-space"/>
        </w:rPr>
        <w:t>.</w:t>
      </w:r>
    </w:p>
    <w:p w:rsidR="00B33568" w:rsidRPr="001E3C55" w:rsidRDefault="00B33568" w:rsidP="006A7B30">
      <w:pPr>
        <w:tabs>
          <w:tab w:val="left" w:pos="9356"/>
        </w:tabs>
        <w:ind w:firstLine="567"/>
        <w:jc w:val="both"/>
      </w:pPr>
    </w:p>
    <w:p w:rsidR="001A0112" w:rsidRPr="001A0112" w:rsidRDefault="001A0112" w:rsidP="001A0112">
      <w:pPr>
        <w:tabs>
          <w:tab w:val="left" w:pos="851"/>
        </w:tabs>
        <w:ind w:firstLine="567"/>
        <w:jc w:val="both"/>
        <w:rPr>
          <w:spacing w:val="-2"/>
        </w:rPr>
      </w:pPr>
      <w:r w:rsidRPr="001A0112">
        <w:rPr>
          <w:spacing w:val="-2"/>
        </w:rPr>
        <w:t>Примечание - При пользовании настоящим стандартом (рекомендации по стандартизации)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1A0112" w:rsidRPr="001A0112" w:rsidRDefault="001A0112" w:rsidP="001A0112">
      <w:pPr>
        <w:tabs>
          <w:tab w:val="left" w:pos="851"/>
        </w:tabs>
        <w:ind w:firstLine="567"/>
        <w:rPr>
          <w:spacing w:val="-2"/>
        </w:rPr>
      </w:pPr>
    </w:p>
    <w:p w:rsidR="001A0112" w:rsidRPr="001A0112" w:rsidRDefault="001A0112" w:rsidP="001A0112">
      <w:pPr>
        <w:tabs>
          <w:tab w:val="left" w:pos="851"/>
        </w:tabs>
        <w:ind w:firstLine="567"/>
        <w:rPr>
          <w:b/>
          <w:spacing w:val="-2"/>
        </w:rPr>
      </w:pPr>
      <w:r w:rsidRPr="001A0112">
        <w:rPr>
          <w:b/>
          <w:spacing w:val="-2"/>
        </w:rPr>
        <w:t>3 Термины и определения</w:t>
      </w:r>
    </w:p>
    <w:p w:rsidR="001A0112" w:rsidRPr="001A0112" w:rsidRDefault="001A0112" w:rsidP="001A0112">
      <w:pPr>
        <w:tabs>
          <w:tab w:val="left" w:pos="851"/>
        </w:tabs>
        <w:ind w:firstLine="567"/>
        <w:rPr>
          <w:spacing w:val="-2"/>
        </w:rPr>
      </w:pPr>
    </w:p>
    <w:p w:rsidR="001A0112" w:rsidRPr="001A0112" w:rsidRDefault="001A0112" w:rsidP="001A0112">
      <w:pPr>
        <w:tabs>
          <w:tab w:val="left" w:pos="851"/>
        </w:tabs>
        <w:ind w:firstLine="567"/>
        <w:rPr>
          <w:spacing w:val="-2"/>
        </w:rPr>
      </w:pPr>
      <w:r w:rsidRPr="001A0112">
        <w:rPr>
          <w:spacing w:val="-2"/>
        </w:rPr>
        <w:t xml:space="preserve">В настоящем стандарте применяются термины и определения по [1], </w:t>
      </w:r>
      <w:proofErr w:type="gramStart"/>
      <w:r w:rsidRPr="001A0112">
        <w:rPr>
          <w:spacing w:val="-2"/>
        </w:rPr>
        <w:t>СТ</w:t>
      </w:r>
      <w:proofErr w:type="gramEnd"/>
      <w:r w:rsidRPr="001A0112">
        <w:rPr>
          <w:spacing w:val="-2"/>
        </w:rPr>
        <w:t xml:space="preserve"> РК 2.1.</w:t>
      </w:r>
    </w:p>
    <w:p w:rsidR="001A0112" w:rsidRDefault="001A0112" w:rsidP="00AA7BFD">
      <w:pPr>
        <w:tabs>
          <w:tab w:val="left" w:pos="851"/>
        </w:tabs>
        <w:ind w:firstLine="567"/>
        <w:rPr>
          <w:rFonts w:eastAsia="Calibri"/>
          <w:b/>
          <w:bCs/>
        </w:rPr>
      </w:pPr>
    </w:p>
    <w:p w:rsidR="00655EB2" w:rsidRPr="001E3C55" w:rsidRDefault="00CF79A7" w:rsidP="00AA7BFD">
      <w:pPr>
        <w:tabs>
          <w:tab w:val="left" w:pos="851"/>
        </w:tabs>
        <w:ind w:firstLine="567"/>
        <w:rPr>
          <w:rFonts w:eastAsia="Calibri"/>
          <w:b/>
          <w:bCs/>
        </w:rPr>
      </w:pPr>
      <w:r w:rsidRPr="001E3C55">
        <w:rPr>
          <w:rFonts w:eastAsia="Calibri"/>
          <w:b/>
          <w:bCs/>
        </w:rPr>
        <w:t>4</w:t>
      </w:r>
      <w:r w:rsidR="00922ECE" w:rsidRPr="001E3C55">
        <w:rPr>
          <w:rFonts w:eastAsia="Calibri"/>
          <w:b/>
          <w:bCs/>
        </w:rPr>
        <w:t xml:space="preserve"> Средство измерений, вспомогательное оборудование, материалы</w:t>
      </w:r>
      <w:r w:rsidR="00A1625B">
        <w:rPr>
          <w:rFonts w:eastAsia="Calibri"/>
          <w:b/>
          <w:bCs/>
        </w:rPr>
        <w:t xml:space="preserve"> и </w:t>
      </w:r>
      <w:r w:rsidR="00922ECE" w:rsidRPr="001E3C55">
        <w:rPr>
          <w:rFonts w:eastAsia="Calibri"/>
          <w:b/>
          <w:bCs/>
        </w:rPr>
        <w:t>реактивы</w:t>
      </w:r>
    </w:p>
    <w:p w:rsidR="00655EB2" w:rsidRPr="001E3C55" w:rsidRDefault="00655EB2" w:rsidP="00AA7BFD">
      <w:pPr>
        <w:shd w:val="clear" w:color="auto" w:fill="FFFFFF" w:themeFill="background1"/>
        <w:tabs>
          <w:tab w:val="left" w:pos="851"/>
        </w:tabs>
        <w:ind w:firstLine="567"/>
        <w:rPr>
          <w:rFonts w:eastAsia="Calibri"/>
          <w:b/>
          <w:bCs/>
        </w:rPr>
      </w:pPr>
    </w:p>
    <w:p w:rsidR="00655EB2" w:rsidRPr="00CC4036" w:rsidRDefault="00CF79A7" w:rsidP="0080305B">
      <w:pPr>
        <w:autoSpaceDE w:val="0"/>
        <w:autoSpaceDN w:val="0"/>
        <w:adjustRightInd w:val="0"/>
        <w:ind w:left="15" w:right="15" w:firstLine="552"/>
        <w:jc w:val="both"/>
        <w:rPr>
          <w:rFonts w:eastAsia="Calibri"/>
          <w:b/>
          <w:lang w:val="kk-KZ"/>
        </w:rPr>
      </w:pPr>
      <w:r w:rsidRPr="00CC4036">
        <w:rPr>
          <w:rFonts w:eastAsia="Calibri"/>
          <w:b/>
        </w:rPr>
        <w:t>4</w:t>
      </w:r>
      <w:r w:rsidR="007076E6" w:rsidRPr="00CC4036">
        <w:rPr>
          <w:rFonts w:eastAsia="Calibri"/>
          <w:b/>
          <w:lang w:val="kk-KZ"/>
        </w:rPr>
        <w:t>.1</w:t>
      </w:r>
      <w:proofErr w:type="gramStart"/>
      <w:r w:rsidR="007076E6" w:rsidRPr="00CC4036">
        <w:rPr>
          <w:rFonts w:eastAsia="Calibri"/>
          <w:b/>
          <w:lang w:val="kk-KZ"/>
        </w:rPr>
        <w:t xml:space="preserve"> </w:t>
      </w:r>
      <w:r w:rsidR="00655EB2" w:rsidRPr="00CC4036">
        <w:rPr>
          <w:rFonts w:eastAsia="Calibri"/>
          <w:b/>
          <w:lang w:val="kk-KZ"/>
        </w:rPr>
        <w:t>П</w:t>
      </w:r>
      <w:proofErr w:type="gramEnd"/>
      <w:r w:rsidR="00655EB2" w:rsidRPr="00CC4036">
        <w:rPr>
          <w:rFonts w:eastAsia="Calibri"/>
          <w:b/>
          <w:lang w:val="kk-KZ"/>
        </w:rPr>
        <w:t xml:space="preserve">ри выполнении анализа </w:t>
      </w:r>
      <w:proofErr w:type="spellStart"/>
      <w:r w:rsidR="0080305B" w:rsidRPr="00CC4036">
        <w:rPr>
          <w:b/>
        </w:rPr>
        <w:t>флюориметрическим</w:t>
      </w:r>
      <w:proofErr w:type="spellEnd"/>
      <w:r w:rsidR="0080305B" w:rsidRPr="00CC4036">
        <w:rPr>
          <w:b/>
        </w:rPr>
        <w:t xml:space="preserve"> методом </w:t>
      </w:r>
      <w:r w:rsidR="00655EB2" w:rsidRPr="00CC4036">
        <w:rPr>
          <w:rFonts w:eastAsia="Calibri"/>
          <w:b/>
          <w:lang w:val="kk-KZ"/>
        </w:rPr>
        <w:t>применяю</w:t>
      </w:r>
      <w:r w:rsidR="006C5525" w:rsidRPr="00CC4036">
        <w:rPr>
          <w:rFonts w:eastAsia="Calibri"/>
          <w:b/>
          <w:lang w:val="kk-KZ"/>
        </w:rPr>
        <w:t xml:space="preserve">т следующие средства измерений </w:t>
      </w:r>
      <w:r w:rsidR="00655EB2" w:rsidRPr="00CC4036">
        <w:rPr>
          <w:rFonts w:eastAsia="Calibri"/>
          <w:b/>
          <w:lang w:val="kk-KZ"/>
        </w:rPr>
        <w:t>вспомогательное обо</w:t>
      </w:r>
      <w:r w:rsidR="00570CC3" w:rsidRPr="00CC4036">
        <w:rPr>
          <w:rFonts w:eastAsia="Calibri"/>
          <w:b/>
          <w:lang w:val="kk-KZ"/>
        </w:rPr>
        <w:t>рудование, материалы и реактивы</w:t>
      </w:r>
      <w:r w:rsidR="0080305B" w:rsidRPr="00CC4036">
        <w:rPr>
          <w:rFonts w:eastAsia="Calibri"/>
          <w:b/>
          <w:lang w:val="kk-KZ"/>
        </w:rPr>
        <w:t>.</w:t>
      </w:r>
    </w:p>
    <w:p w:rsidR="00655EB2" w:rsidRPr="001E3C55" w:rsidRDefault="00CF79A7" w:rsidP="00AA7BFD">
      <w:pPr>
        <w:shd w:val="clear" w:color="auto" w:fill="FFFFFF" w:themeFill="background1"/>
        <w:tabs>
          <w:tab w:val="left" w:pos="851"/>
        </w:tabs>
        <w:ind w:firstLine="567"/>
        <w:jc w:val="both"/>
        <w:rPr>
          <w:rFonts w:eastAsia="Calibri"/>
          <w:bCs/>
        </w:rPr>
      </w:pPr>
      <w:r w:rsidRPr="001E3C55">
        <w:rPr>
          <w:rFonts w:eastAsia="Calibri"/>
          <w:bCs/>
          <w:lang w:val="kk-KZ"/>
        </w:rPr>
        <w:t>4</w:t>
      </w:r>
      <w:r w:rsidR="00AA7BFD" w:rsidRPr="001E3C55">
        <w:rPr>
          <w:rFonts w:eastAsia="Calibri"/>
          <w:bCs/>
        </w:rPr>
        <w:t>.</w:t>
      </w:r>
      <w:r w:rsidR="0080305B" w:rsidRPr="001E3C55">
        <w:rPr>
          <w:rFonts w:eastAsia="Calibri"/>
          <w:bCs/>
        </w:rPr>
        <w:t>1.1</w:t>
      </w:r>
      <w:r w:rsidR="00AA7BFD" w:rsidRPr="001E3C55">
        <w:rPr>
          <w:rFonts w:eastAsia="Calibri"/>
          <w:bCs/>
        </w:rPr>
        <w:t xml:space="preserve"> </w:t>
      </w:r>
      <w:r w:rsidR="00655EB2" w:rsidRPr="001E3C55">
        <w:rPr>
          <w:rFonts w:eastAsia="Calibri"/>
          <w:bCs/>
        </w:rPr>
        <w:t>Средства измерений</w:t>
      </w:r>
      <w:r w:rsidR="00AA7BFD" w:rsidRPr="001E3C55">
        <w:rPr>
          <w:rFonts w:eastAsia="Calibri"/>
          <w:bCs/>
        </w:rPr>
        <w:t>:</w:t>
      </w:r>
    </w:p>
    <w:p w:rsidR="00131669" w:rsidRPr="001E3C55" w:rsidRDefault="00AA7BFD" w:rsidP="00037A92">
      <w:pPr>
        <w:pStyle w:val="af7"/>
        <w:numPr>
          <w:ilvl w:val="0"/>
          <w:numId w:val="3"/>
        </w:numPr>
        <w:shd w:val="clear" w:color="auto" w:fill="FFFFFF" w:themeFill="background1"/>
        <w:tabs>
          <w:tab w:val="left" w:pos="851"/>
        </w:tabs>
        <w:autoSpaceDE w:val="0"/>
        <w:autoSpaceDN w:val="0"/>
        <w:adjustRightInd w:val="0"/>
        <w:ind w:left="0" w:firstLine="567"/>
        <w:jc w:val="both"/>
      </w:pPr>
      <w:r w:rsidRPr="001E3C55">
        <w:t xml:space="preserve">весы </w:t>
      </w:r>
      <w:r w:rsidR="00131669" w:rsidRPr="001E3C55">
        <w:t>аналитические по ГОСТ 24104;</w:t>
      </w:r>
    </w:p>
    <w:p w:rsidR="00752C6D" w:rsidRPr="001E3C55" w:rsidRDefault="00AA7BFD" w:rsidP="00037A92">
      <w:pPr>
        <w:pStyle w:val="af7"/>
        <w:numPr>
          <w:ilvl w:val="0"/>
          <w:numId w:val="3"/>
        </w:numPr>
        <w:shd w:val="clear" w:color="auto" w:fill="FFFFFF" w:themeFill="background1"/>
        <w:tabs>
          <w:tab w:val="left" w:pos="851"/>
        </w:tabs>
        <w:autoSpaceDE w:val="0"/>
        <w:autoSpaceDN w:val="0"/>
        <w:adjustRightInd w:val="0"/>
        <w:ind w:left="0" w:firstLine="567"/>
        <w:jc w:val="both"/>
      </w:pPr>
      <w:r w:rsidRPr="001E3C55">
        <w:t xml:space="preserve">контактные </w:t>
      </w:r>
      <w:r w:rsidR="00752C6D" w:rsidRPr="001E3C55">
        <w:t>термометры по ГОСТ 9871</w:t>
      </w:r>
      <w:r w:rsidRPr="001E3C55">
        <w:t>;</w:t>
      </w:r>
    </w:p>
    <w:p w:rsidR="005743B1" w:rsidRPr="001E3C55" w:rsidRDefault="00AA7BFD" w:rsidP="00037A92">
      <w:pPr>
        <w:pStyle w:val="af7"/>
        <w:numPr>
          <w:ilvl w:val="0"/>
          <w:numId w:val="3"/>
        </w:numPr>
        <w:shd w:val="clear" w:color="auto" w:fill="FFFFFF" w:themeFill="background1"/>
        <w:tabs>
          <w:tab w:val="left" w:pos="851"/>
        </w:tabs>
        <w:autoSpaceDE w:val="0"/>
        <w:autoSpaceDN w:val="0"/>
        <w:adjustRightInd w:val="0"/>
        <w:ind w:left="0" w:firstLine="567"/>
        <w:jc w:val="both"/>
      </w:pPr>
      <w:r w:rsidRPr="001E3C55">
        <w:t xml:space="preserve">прибор </w:t>
      </w:r>
      <w:r w:rsidR="005743B1" w:rsidRPr="001E3C55">
        <w:t>для флуоресцентного анализа витаминов в растворе МРТУ</w:t>
      </w:r>
      <w:r w:rsidR="002E4519" w:rsidRPr="001E3C55">
        <w:rPr>
          <w:lang w:val="en-US"/>
        </w:rPr>
        <w:t> </w:t>
      </w:r>
      <w:r w:rsidR="005743B1" w:rsidRPr="001E3C55">
        <w:t xml:space="preserve">64-1-1080-63 или диагностическая </w:t>
      </w:r>
      <w:r w:rsidR="00A1625B">
        <w:t>лампа</w:t>
      </w:r>
      <w:r w:rsidRPr="001E3C55">
        <w:t>;</w:t>
      </w:r>
    </w:p>
    <w:p w:rsidR="00234D82" w:rsidRPr="001E3C55" w:rsidRDefault="00A1625B" w:rsidP="00037A92">
      <w:pPr>
        <w:pStyle w:val="af7"/>
        <w:numPr>
          <w:ilvl w:val="0"/>
          <w:numId w:val="3"/>
        </w:numPr>
        <w:shd w:val="clear" w:color="auto" w:fill="FFFFFF" w:themeFill="background1"/>
        <w:tabs>
          <w:tab w:val="left" w:pos="851"/>
        </w:tabs>
        <w:autoSpaceDE w:val="0"/>
        <w:autoSpaceDN w:val="0"/>
        <w:adjustRightInd w:val="0"/>
        <w:ind w:left="0" w:firstLine="567"/>
        <w:jc w:val="both"/>
      </w:pPr>
      <w:proofErr w:type="spellStart"/>
      <w:r>
        <w:t>флуориметр</w:t>
      </w:r>
      <w:proofErr w:type="spellEnd"/>
      <w:r>
        <w:t xml:space="preserve"> </w:t>
      </w:r>
      <w:r w:rsidR="00234D82" w:rsidRPr="001E3C55">
        <w:t xml:space="preserve">с фильтрами Bl-1, В2-1 или другие </w:t>
      </w:r>
      <w:proofErr w:type="spellStart"/>
      <w:r w:rsidR="00234D82" w:rsidRPr="001E3C55">
        <w:t>спектрофлуориметры</w:t>
      </w:r>
      <w:proofErr w:type="spellEnd"/>
      <w:r w:rsidR="00234D82" w:rsidRPr="001E3C55">
        <w:t xml:space="preserve"> с аналогичными или более высокими оптическими характеристиками.</w:t>
      </w:r>
    </w:p>
    <w:p w:rsidR="00655EB2" w:rsidRPr="001E3C55" w:rsidRDefault="00CF79A7" w:rsidP="00AA7BFD">
      <w:pPr>
        <w:shd w:val="clear" w:color="auto" w:fill="FFFFFF" w:themeFill="background1"/>
        <w:tabs>
          <w:tab w:val="left" w:pos="851"/>
        </w:tabs>
        <w:ind w:firstLine="567"/>
        <w:jc w:val="both"/>
        <w:rPr>
          <w:bCs/>
        </w:rPr>
      </w:pPr>
      <w:r w:rsidRPr="001E3C55">
        <w:rPr>
          <w:bCs/>
        </w:rPr>
        <w:t>4</w:t>
      </w:r>
      <w:r w:rsidR="00AA7BFD" w:rsidRPr="001E3C55">
        <w:rPr>
          <w:bCs/>
        </w:rPr>
        <w:t>.</w:t>
      </w:r>
      <w:r w:rsidR="0080305B" w:rsidRPr="001E3C55">
        <w:rPr>
          <w:bCs/>
        </w:rPr>
        <w:t>1.2</w:t>
      </w:r>
      <w:r w:rsidR="00AA7BFD" w:rsidRPr="001E3C55">
        <w:rPr>
          <w:bCs/>
        </w:rPr>
        <w:t xml:space="preserve"> </w:t>
      </w:r>
      <w:r w:rsidR="00655EB2" w:rsidRPr="001E3C55">
        <w:rPr>
          <w:bCs/>
        </w:rPr>
        <w:t>Вспомогательное оборудование и посуда</w:t>
      </w:r>
      <w:r w:rsidR="00AA7BFD" w:rsidRPr="001E3C55">
        <w:rPr>
          <w:bCs/>
        </w:rPr>
        <w:t>:</w:t>
      </w:r>
    </w:p>
    <w:p w:rsidR="008A0838" w:rsidRPr="001E3C55" w:rsidRDefault="00AA7BFD" w:rsidP="00037A92">
      <w:pPr>
        <w:pStyle w:val="af7"/>
        <w:numPr>
          <w:ilvl w:val="0"/>
          <w:numId w:val="4"/>
        </w:numPr>
        <w:shd w:val="clear" w:color="auto" w:fill="FFFFFF" w:themeFill="background1"/>
        <w:tabs>
          <w:tab w:val="left" w:pos="851"/>
        </w:tabs>
        <w:autoSpaceDE w:val="0"/>
        <w:autoSpaceDN w:val="0"/>
        <w:adjustRightInd w:val="0"/>
        <w:ind w:left="0" w:firstLine="567"/>
        <w:jc w:val="both"/>
      </w:pPr>
      <w:r w:rsidRPr="001E3C55">
        <w:t xml:space="preserve">шкаф </w:t>
      </w:r>
      <w:r w:rsidR="008A0838" w:rsidRPr="001E3C55">
        <w:t>сушильный</w:t>
      </w:r>
      <w:r w:rsidRPr="001E3C55">
        <w:t>;</w:t>
      </w:r>
    </w:p>
    <w:p w:rsidR="008A0838" w:rsidRPr="001E3C55" w:rsidRDefault="00AA7BFD" w:rsidP="00037A92">
      <w:pPr>
        <w:pStyle w:val="af7"/>
        <w:numPr>
          <w:ilvl w:val="0"/>
          <w:numId w:val="4"/>
        </w:numPr>
        <w:shd w:val="clear" w:color="auto" w:fill="FFFFFF" w:themeFill="background1"/>
        <w:tabs>
          <w:tab w:val="left" w:pos="851"/>
        </w:tabs>
        <w:autoSpaceDE w:val="0"/>
        <w:autoSpaceDN w:val="0"/>
        <w:adjustRightInd w:val="0"/>
        <w:ind w:left="0" w:firstLine="567"/>
        <w:jc w:val="both"/>
      </w:pPr>
      <w:r w:rsidRPr="001E3C55">
        <w:t xml:space="preserve">нагревательные </w:t>
      </w:r>
      <w:r w:rsidR="008A0838" w:rsidRPr="001E3C55">
        <w:t>приборы: электронагреватель по ГОСТ 13268</w:t>
      </w:r>
      <w:r w:rsidR="006A7B30" w:rsidRPr="001E3C55">
        <w:t>,</w:t>
      </w:r>
      <w:r w:rsidR="008A0838" w:rsidRPr="001E3C55">
        <w:t xml:space="preserve"> электроплитка по ГОСТ 14919</w:t>
      </w:r>
      <w:r w:rsidRPr="001E3C55">
        <w:t>;</w:t>
      </w:r>
    </w:p>
    <w:p w:rsidR="006A7B30" w:rsidRPr="001E3C55" w:rsidRDefault="00AA7BFD" w:rsidP="00A1625B">
      <w:pPr>
        <w:pStyle w:val="af7"/>
        <w:numPr>
          <w:ilvl w:val="0"/>
          <w:numId w:val="4"/>
        </w:numPr>
        <w:shd w:val="clear" w:color="auto" w:fill="FFFFFF" w:themeFill="background1"/>
        <w:tabs>
          <w:tab w:val="left" w:pos="851"/>
        </w:tabs>
        <w:autoSpaceDE w:val="0"/>
        <w:autoSpaceDN w:val="0"/>
        <w:adjustRightInd w:val="0"/>
        <w:ind w:hanging="720"/>
        <w:jc w:val="both"/>
      </w:pPr>
      <w:r w:rsidRPr="001E3C55">
        <w:t xml:space="preserve">ротационный </w:t>
      </w:r>
      <w:r w:rsidR="006A7B30" w:rsidRPr="001E3C55">
        <w:t xml:space="preserve">испаритель с ловушкой по </w:t>
      </w:r>
      <w:r w:rsidR="00A1625B">
        <w:t>[2]</w:t>
      </w:r>
      <w:r w:rsidRPr="001E3C55">
        <w:t>;</w:t>
      </w:r>
    </w:p>
    <w:p w:rsidR="006A7B30" w:rsidRPr="001E3C55" w:rsidRDefault="00AA7BFD" w:rsidP="00037A92">
      <w:pPr>
        <w:pStyle w:val="af7"/>
        <w:numPr>
          <w:ilvl w:val="0"/>
          <w:numId w:val="4"/>
        </w:numPr>
        <w:shd w:val="clear" w:color="auto" w:fill="FFFFFF" w:themeFill="background1"/>
        <w:tabs>
          <w:tab w:val="left" w:pos="851"/>
        </w:tabs>
        <w:autoSpaceDE w:val="0"/>
        <w:autoSpaceDN w:val="0"/>
        <w:adjustRightInd w:val="0"/>
        <w:ind w:left="0" w:firstLine="567"/>
        <w:jc w:val="both"/>
      </w:pPr>
      <w:r w:rsidRPr="001E3C55">
        <w:t xml:space="preserve">насос </w:t>
      </w:r>
      <w:r w:rsidR="006A7B30" w:rsidRPr="001E3C55">
        <w:t>водоструйный по ГОСТ 23932</w:t>
      </w:r>
      <w:r w:rsidRPr="001E3C55">
        <w:t>;</w:t>
      </w:r>
    </w:p>
    <w:p w:rsidR="00234D82"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камера </w:t>
      </w:r>
      <w:r w:rsidR="00234D82" w:rsidRPr="001E3C55">
        <w:t xml:space="preserve">для </w:t>
      </w:r>
      <w:r w:rsidR="00234D82" w:rsidRPr="001E3C55">
        <w:rPr>
          <w:rStyle w:val="af9"/>
          <w:bCs/>
          <w:i w:val="0"/>
          <w:iCs w:val="0"/>
          <w:shd w:val="clear" w:color="auto" w:fill="FFFFFF"/>
        </w:rPr>
        <w:t>тонкослойной хроматографии</w:t>
      </w:r>
      <w:r w:rsidR="00234D82" w:rsidRPr="001E3C55">
        <w:t xml:space="preserve"> (далее – ТСХ) с притертыми крышками, например, стеклянные четырехугольные сосуды 195х195х200 мм</w:t>
      </w:r>
      <w:r w:rsidRPr="001E3C55">
        <w:t>;</w:t>
      </w:r>
    </w:p>
    <w:p w:rsidR="00234D82"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пластинки </w:t>
      </w:r>
      <w:r w:rsidR="00234D82" w:rsidRPr="001E3C55">
        <w:t>для ТСХ (без флуоресцентного индикатора)</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proofErr w:type="spellStart"/>
      <w:r w:rsidRPr="001E3C55">
        <w:t>микрошприц</w:t>
      </w:r>
      <w:proofErr w:type="spellEnd"/>
      <w:r w:rsidRPr="001E3C55">
        <w:t xml:space="preserve"> </w:t>
      </w:r>
      <w:r w:rsidR="00D06C2C" w:rsidRPr="001E3C55">
        <w:t xml:space="preserve">на 10 </w:t>
      </w:r>
      <w:proofErr w:type="spellStart"/>
      <w:r w:rsidR="00D06C2C" w:rsidRPr="001E3C55">
        <w:t>мкл</w:t>
      </w:r>
      <w:proofErr w:type="spellEnd"/>
      <w:r w:rsidR="00D06C2C" w:rsidRPr="001E3C55">
        <w:t xml:space="preserve"> или калиброванные </w:t>
      </w:r>
      <w:proofErr w:type="spellStart"/>
      <w:r w:rsidR="00D06C2C" w:rsidRPr="001E3C55">
        <w:t>стекляные</w:t>
      </w:r>
      <w:proofErr w:type="spellEnd"/>
      <w:r w:rsidR="00D06C2C" w:rsidRPr="001E3C55">
        <w:t xml:space="preserve"> капилляры</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мясорубка </w:t>
      </w:r>
      <w:r w:rsidR="00D06C2C" w:rsidRPr="001E3C55">
        <w:t>или гомогенизатор по ГОСТ 27203</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штативы </w:t>
      </w:r>
      <w:r w:rsidR="00D06C2C" w:rsidRPr="001E3C55">
        <w:t>Бунзена</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бани </w:t>
      </w:r>
      <w:r w:rsidR="00D06C2C" w:rsidRPr="001E3C55">
        <w:t>глицериновые, водяные</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дефлегматор </w:t>
      </w:r>
      <w:r w:rsidR="00D06C2C" w:rsidRPr="001E3C55">
        <w:t>елочный</w:t>
      </w:r>
      <w:r w:rsidRPr="001E3C55">
        <w:t>;</w:t>
      </w:r>
    </w:p>
    <w:p w:rsidR="00D06C2C"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цилиндры </w:t>
      </w:r>
      <w:r w:rsidR="00D06C2C" w:rsidRPr="001E3C55">
        <w:t>мерные на 50, 100, 200 мл по ГОСТ 1770</w:t>
      </w:r>
      <w:r w:rsidRPr="001E3C55">
        <w:t>;</w:t>
      </w:r>
    </w:p>
    <w:p w:rsidR="00755301" w:rsidRPr="001E3C55" w:rsidRDefault="00AA7BFD" w:rsidP="00037A92">
      <w:pPr>
        <w:pStyle w:val="af5"/>
        <w:numPr>
          <w:ilvl w:val="0"/>
          <w:numId w:val="4"/>
        </w:numPr>
        <w:shd w:val="clear" w:color="auto" w:fill="FFFFFF"/>
        <w:tabs>
          <w:tab w:val="left" w:pos="851"/>
        </w:tabs>
        <w:spacing w:before="0" w:beforeAutospacing="0" w:after="0" w:afterAutospacing="0"/>
        <w:ind w:left="0" w:firstLine="567"/>
        <w:jc w:val="both"/>
      </w:pPr>
      <w:r w:rsidRPr="001E3C55">
        <w:t xml:space="preserve">пипетки </w:t>
      </w:r>
      <w:r w:rsidR="00C14F9A" w:rsidRPr="001E3C55">
        <w:t xml:space="preserve">емкостью 1, 2 мл по </w:t>
      </w:r>
      <w:r w:rsidR="00755301" w:rsidRPr="001E3C55">
        <w:t xml:space="preserve">ГОСТ 29169, </w:t>
      </w:r>
      <w:proofErr w:type="gramStart"/>
      <w:r w:rsidR="00755301" w:rsidRPr="001E3C55">
        <w:t>СТ</w:t>
      </w:r>
      <w:proofErr w:type="gramEnd"/>
      <w:r w:rsidR="00755301" w:rsidRPr="001E3C55">
        <w:t xml:space="preserve"> РК 3268</w:t>
      </w:r>
      <w:r w:rsidRPr="001E3C55">
        <w:t>;</w:t>
      </w:r>
    </w:p>
    <w:p w:rsidR="0075530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колбы </w:t>
      </w:r>
      <w:r w:rsidR="00755301" w:rsidRPr="001E3C55">
        <w:t>мерные или пробирки мерные 2, 5, 25, 50 мл по ГОСТ 1770</w:t>
      </w:r>
      <w:r w:rsidRPr="001E3C55">
        <w:t>;</w:t>
      </w:r>
    </w:p>
    <w:p w:rsidR="0075530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холодильник </w:t>
      </w:r>
      <w:r w:rsidR="00755301" w:rsidRPr="001E3C55">
        <w:t xml:space="preserve">Либиха с </w:t>
      </w:r>
      <w:r w:rsidRPr="001E3C55">
        <w:t>аллонжем;</w:t>
      </w:r>
    </w:p>
    <w:p w:rsidR="00755301" w:rsidRPr="001E3C55" w:rsidRDefault="00AA7BFD" w:rsidP="00037A92">
      <w:pPr>
        <w:pStyle w:val="af7"/>
        <w:numPr>
          <w:ilvl w:val="0"/>
          <w:numId w:val="4"/>
        </w:numPr>
        <w:tabs>
          <w:tab w:val="left" w:pos="851"/>
        </w:tabs>
        <w:autoSpaceDE w:val="0"/>
        <w:autoSpaceDN w:val="0"/>
        <w:adjustRightInd w:val="0"/>
        <w:ind w:left="0" w:firstLine="567"/>
        <w:jc w:val="both"/>
      </w:pPr>
      <w:r w:rsidRPr="001E3C55">
        <w:lastRenderedPageBreak/>
        <w:t xml:space="preserve">холодильник </w:t>
      </w:r>
      <w:r w:rsidR="00755301" w:rsidRPr="001E3C55">
        <w:t>обратный по ГОСТ 23932 и ГОСТ 25336</w:t>
      </w:r>
      <w:r w:rsidRPr="001E3C55">
        <w:t>;</w:t>
      </w:r>
    </w:p>
    <w:p w:rsidR="0086526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насадка </w:t>
      </w:r>
      <w:r w:rsidR="00865261" w:rsidRPr="001E3C55">
        <w:t>для паровика</w:t>
      </w:r>
      <w:r w:rsidR="005C5BD3" w:rsidRPr="001E3C55">
        <w:t xml:space="preserve"> (рисунок 1, позиция 8)</w:t>
      </w:r>
      <w:r w:rsidRPr="001E3C55">
        <w:t>;</w:t>
      </w:r>
    </w:p>
    <w:p w:rsidR="0086526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колбы </w:t>
      </w:r>
      <w:r w:rsidR="00865261" w:rsidRPr="001E3C55">
        <w:t>плоскодонные на 250 мл</w:t>
      </w:r>
      <w:r w:rsidRPr="001E3C55">
        <w:t>;</w:t>
      </w:r>
    </w:p>
    <w:p w:rsidR="0086526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колбы </w:t>
      </w:r>
      <w:r w:rsidR="00865261" w:rsidRPr="001E3C55">
        <w:t xml:space="preserve">круглодонные на 1000, 500 и 5 мл по </w:t>
      </w:r>
      <w:r w:rsidR="00A1625B">
        <w:t xml:space="preserve">[3]; </w:t>
      </w:r>
    </w:p>
    <w:p w:rsidR="00865261" w:rsidRPr="001E3C55" w:rsidRDefault="00AA7BFD" w:rsidP="00037A92">
      <w:pPr>
        <w:pStyle w:val="af7"/>
        <w:numPr>
          <w:ilvl w:val="0"/>
          <w:numId w:val="4"/>
        </w:numPr>
        <w:tabs>
          <w:tab w:val="left" w:pos="851"/>
        </w:tabs>
        <w:autoSpaceDE w:val="0"/>
        <w:autoSpaceDN w:val="0"/>
        <w:adjustRightInd w:val="0"/>
        <w:ind w:left="0" w:firstLine="567"/>
        <w:jc w:val="both"/>
      </w:pPr>
      <w:r w:rsidRPr="001E3C55">
        <w:t xml:space="preserve">делительные </w:t>
      </w:r>
      <w:r w:rsidR="00865261" w:rsidRPr="001E3C55">
        <w:t>воронки емкостью 5 и 250 мл по ГОСТ 23932 и ГОСТ 25336</w:t>
      </w:r>
      <w:r w:rsidRPr="001E3C55">
        <w:t>;</w:t>
      </w:r>
    </w:p>
    <w:p w:rsidR="00865261" w:rsidRPr="001E3C55" w:rsidRDefault="00AA7BFD" w:rsidP="00037A92">
      <w:pPr>
        <w:pStyle w:val="af7"/>
        <w:numPr>
          <w:ilvl w:val="0"/>
          <w:numId w:val="4"/>
        </w:numPr>
        <w:tabs>
          <w:tab w:val="left" w:pos="851"/>
        </w:tabs>
        <w:autoSpaceDE w:val="0"/>
        <w:autoSpaceDN w:val="0"/>
        <w:adjustRightInd w:val="0"/>
        <w:ind w:left="0" w:firstLine="567"/>
        <w:jc w:val="both"/>
      </w:pPr>
      <w:r w:rsidRPr="001E3C55">
        <w:t>эксикатор</w:t>
      </w:r>
      <w:r w:rsidR="00865261" w:rsidRPr="001E3C55">
        <w:t>.</w:t>
      </w:r>
    </w:p>
    <w:p w:rsidR="00655EB2" w:rsidRPr="001E3C55" w:rsidRDefault="00CF79A7" w:rsidP="00AA7BFD">
      <w:pPr>
        <w:shd w:val="clear" w:color="auto" w:fill="FFFFFF" w:themeFill="background1"/>
        <w:tabs>
          <w:tab w:val="left" w:pos="851"/>
        </w:tabs>
        <w:suppressAutoHyphens/>
        <w:ind w:firstLine="567"/>
        <w:jc w:val="both"/>
      </w:pPr>
      <w:r w:rsidRPr="001E3C55">
        <w:t>4</w:t>
      </w:r>
      <w:r w:rsidR="00AA7BFD" w:rsidRPr="001E3C55">
        <w:t>.</w:t>
      </w:r>
      <w:r w:rsidR="0080305B" w:rsidRPr="001E3C55">
        <w:t>1.3</w:t>
      </w:r>
      <w:r w:rsidR="00AA7BFD" w:rsidRPr="001E3C55">
        <w:t xml:space="preserve"> </w:t>
      </w:r>
      <w:r w:rsidR="00570CC3" w:rsidRPr="001E3C55">
        <w:rPr>
          <w:bCs/>
        </w:rPr>
        <w:t>Реактивы и материалы</w:t>
      </w:r>
      <w:r w:rsidR="00AA7BFD" w:rsidRPr="001E3C55">
        <w:rPr>
          <w:bCs/>
        </w:rPr>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аммиак </w:t>
      </w:r>
      <w:r w:rsidR="00865261" w:rsidRPr="001E3C55">
        <w:t>водный по ГОСТ 3760</w:t>
      </w:r>
      <w:r w:rsidRPr="001E3C55">
        <w:t>;</w:t>
      </w:r>
    </w:p>
    <w:p w:rsidR="00865261" w:rsidRPr="001E3C55" w:rsidRDefault="00AA7BFD" w:rsidP="00A1625B">
      <w:pPr>
        <w:pStyle w:val="af7"/>
        <w:numPr>
          <w:ilvl w:val="0"/>
          <w:numId w:val="5"/>
        </w:numPr>
        <w:tabs>
          <w:tab w:val="left" w:pos="851"/>
        </w:tabs>
        <w:autoSpaceDE w:val="0"/>
        <w:autoSpaceDN w:val="0"/>
        <w:adjustRightInd w:val="0"/>
        <w:ind w:hanging="720"/>
      </w:pPr>
      <w:proofErr w:type="spellStart"/>
      <w:r w:rsidRPr="001E3C55">
        <w:t>ацетонитрил</w:t>
      </w:r>
      <w:proofErr w:type="spellEnd"/>
      <w:r w:rsidRPr="001E3C55">
        <w:t xml:space="preserve"> </w:t>
      </w:r>
      <w:r w:rsidR="00865261" w:rsidRPr="001E3C55">
        <w:t xml:space="preserve">по </w:t>
      </w:r>
      <w:r w:rsidR="00A1625B" w:rsidRPr="00A1625B">
        <w:t>[</w:t>
      </w:r>
      <w:r w:rsidR="00CC4036">
        <w:t>4</w:t>
      </w:r>
      <w:r w:rsidR="00A1625B" w:rsidRPr="00A1625B">
        <w:t xml:space="preserve">]; </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бензол </w:t>
      </w:r>
      <w:r w:rsidR="00904DC2" w:rsidRPr="001E3C55">
        <w:t>по ГОСТ 5955</w:t>
      </w:r>
      <w:r w:rsidRPr="001E3C55">
        <w:t>;</w:t>
      </w:r>
    </w:p>
    <w:p w:rsidR="00865261" w:rsidRPr="001E3C55" w:rsidRDefault="00AA7BFD" w:rsidP="00037A92">
      <w:pPr>
        <w:pStyle w:val="af7"/>
        <w:numPr>
          <w:ilvl w:val="0"/>
          <w:numId w:val="5"/>
        </w:numPr>
        <w:tabs>
          <w:tab w:val="left" w:pos="851"/>
        </w:tabs>
        <w:autoSpaceDE w:val="0"/>
        <w:autoSpaceDN w:val="0"/>
        <w:adjustRightInd w:val="0"/>
        <w:ind w:left="0" w:firstLine="567"/>
      </w:pPr>
      <w:proofErr w:type="gramStart"/>
      <w:r w:rsidRPr="001E3C55">
        <w:t>вода</w:t>
      </w:r>
      <w:proofErr w:type="gramEnd"/>
      <w:r w:rsidRPr="001E3C55">
        <w:t xml:space="preserve"> </w:t>
      </w:r>
      <w:r w:rsidR="00865261" w:rsidRPr="001E3C55">
        <w:t>дистиллированная по ГОСТ 6709-72</w:t>
      </w:r>
      <w:r w:rsidRPr="001E3C55">
        <w:t>;</w:t>
      </w:r>
    </w:p>
    <w:p w:rsidR="00865261" w:rsidRPr="001E3C55" w:rsidRDefault="00AA7BFD" w:rsidP="00A1625B">
      <w:pPr>
        <w:pStyle w:val="af7"/>
        <w:numPr>
          <w:ilvl w:val="0"/>
          <w:numId w:val="5"/>
        </w:numPr>
        <w:tabs>
          <w:tab w:val="left" w:pos="851"/>
        </w:tabs>
        <w:autoSpaceDE w:val="0"/>
        <w:autoSpaceDN w:val="0"/>
        <w:adjustRightInd w:val="0"/>
        <w:ind w:hanging="720"/>
      </w:pPr>
      <w:proofErr w:type="spellStart"/>
      <w:r w:rsidRPr="001E3C55">
        <w:t>гексан</w:t>
      </w:r>
      <w:proofErr w:type="spellEnd"/>
      <w:r w:rsidR="00865261" w:rsidRPr="001E3C55">
        <w:t xml:space="preserve">-н по </w:t>
      </w:r>
      <w:r w:rsidR="00A1625B" w:rsidRPr="00A1625B">
        <w:t>[</w:t>
      </w:r>
      <w:r w:rsidR="00CC4036">
        <w:t>5</w:t>
      </w:r>
      <w:r w:rsidR="00A1625B" w:rsidRPr="00A1625B">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кальций </w:t>
      </w:r>
      <w:r w:rsidR="00865261" w:rsidRPr="001E3C55">
        <w:t>хлористый прокаленный</w:t>
      </w:r>
      <w:r w:rsidRPr="001E3C55">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кислота </w:t>
      </w:r>
      <w:proofErr w:type="spellStart"/>
      <w:r w:rsidR="00865261" w:rsidRPr="001E3C55">
        <w:t>бромистоводородная</w:t>
      </w:r>
      <w:proofErr w:type="spellEnd"/>
      <w:r w:rsidR="00865261" w:rsidRPr="001E3C55">
        <w:t xml:space="preserve"> по ГОСТ 2062</w:t>
      </w:r>
      <w:r w:rsidRPr="001E3C55">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кислота </w:t>
      </w:r>
      <w:r w:rsidR="00D855DE" w:rsidRPr="001E3C55">
        <w:t>соляная по ГОСТ 3118</w:t>
      </w:r>
      <w:r w:rsidR="00865261" w:rsidRPr="001E3C55">
        <w:t xml:space="preserve"> и водный раствор 0</w:t>
      </w:r>
      <w:r w:rsidR="005C5BD3" w:rsidRPr="001E3C55">
        <w:t>,</w:t>
      </w:r>
      <w:r w:rsidR="00865261" w:rsidRPr="001E3C55">
        <w:t>1 Н</w:t>
      </w:r>
      <w:r w:rsidRPr="001E3C55">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кислота </w:t>
      </w:r>
      <w:r w:rsidR="00865261" w:rsidRPr="001E3C55">
        <w:t>серная по ГОСТ 4204 и водный раствор 1 Н, 5 Н</w:t>
      </w:r>
      <w:r w:rsidRPr="001E3C55">
        <w:t>;</w:t>
      </w:r>
    </w:p>
    <w:p w:rsidR="00865261" w:rsidRPr="001E3C55" w:rsidRDefault="00AA7BFD" w:rsidP="00037A92">
      <w:pPr>
        <w:pStyle w:val="af7"/>
        <w:numPr>
          <w:ilvl w:val="0"/>
          <w:numId w:val="5"/>
        </w:numPr>
        <w:tabs>
          <w:tab w:val="left" w:pos="851"/>
        </w:tabs>
        <w:autoSpaceDE w:val="0"/>
        <w:autoSpaceDN w:val="0"/>
        <w:adjustRightInd w:val="0"/>
        <w:ind w:left="0" w:firstLine="567"/>
      </w:pPr>
      <w:r w:rsidRPr="001E3C55">
        <w:t xml:space="preserve">кислота </w:t>
      </w:r>
      <w:r w:rsidR="00865261" w:rsidRPr="001E3C55">
        <w:t>уксусная ледяная по Г</w:t>
      </w:r>
      <w:r w:rsidR="00D855DE" w:rsidRPr="001E3C55">
        <w:t>ОСТ 61</w:t>
      </w:r>
      <w:r w:rsidRPr="001E3C55">
        <w:t>;</w:t>
      </w:r>
    </w:p>
    <w:p w:rsidR="00865261" w:rsidRPr="001E3C55" w:rsidRDefault="00AA7BFD" w:rsidP="00CC4036">
      <w:pPr>
        <w:pStyle w:val="af7"/>
        <w:numPr>
          <w:ilvl w:val="0"/>
          <w:numId w:val="5"/>
        </w:numPr>
        <w:tabs>
          <w:tab w:val="left" w:pos="851"/>
        </w:tabs>
        <w:autoSpaceDE w:val="0"/>
        <w:autoSpaceDN w:val="0"/>
        <w:adjustRightInd w:val="0"/>
        <w:ind w:hanging="720"/>
      </w:pPr>
      <w:r w:rsidRPr="001E3C55">
        <w:t xml:space="preserve">метилен </w:t>
      </w:r>
      <w:r w:rsidR="00865261" w:rsidRPr="001E3C55">
        <w:t>хлористый</w:t>
      </w:r>
      <w:r w:rsidR="00CC4036">
        <w:t xml:space="preserve"> по </w:t>
      </w:r>
      <w:r w:rsidR="00865261" w:rsidRPr="001E3C55">
        <w:t xml:space="preserve"> </w:t>
      </w:r>
      <w:r w:rsidR="00CC4036">
        <w:t>[6]</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pPr>
      <w:r w:rsidRPr="001E3C55">
        <w:t xml:space="preserve">масло </w:t>
      </w:r>
      <w:r w:rsidR="00865261" w:rsidRPr="001E3C55">
        <w:t>вазелиновое, парафиновое</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pPr>
      <w:r w:rsidRPr="001E3C55">
        <w:t xml:space="preserve">натрия </w:t>
      </w:r>
      <w:r w:rsidR="00341A7B" w:rsidRPr="001E3C55">
        <w:t>гидроокись по ГОСТ 4328</w:t>
      </w:r>
      <w:r w:rsidR="00865261" w:rsidRPr="001E3C55">
        <w:t xml:space="preserve">, </w:t>
      </w:r>
      <w:proofErr w:type="spellStart"/>
      <w:r w:rsidR="00865261" w:rsidRPr="001E3C55">
        <w:t>хч</w:t>
      </w:r>
      <w:proofErr w:type="spellEnd"/>
      <w:r w:rsidR="00865261" w:rsidRPr="001E3C55">
        <w:t xml:space="preserve"> и водный раствор 0</w:t>
      </w:r>
      <w:r w:rsidR="005C5BD3" w:rsidRPr="001E3C55">
        <w:t>,</w:t>
      </w:r>
      <w:r w:rsidR="00865261" w:rsidRPr="001E3C55">
        <w:t>1 Н</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jc w:val="both"/>
      </w:pPr>
      <w:r w:rsidRPr="001E3C55">
        <w:t xml:space="preserve">натрий </w:t>
      </w:r>
      <w:r w:rsidR="00865261" w:rsidRPr="001E3C55">
        <w:t>с</w:t>
      </w:r>
      <w:r w:rsidR="00341A7B" w:rsidRPr="001E3C55">
        <w:t>ернокислый прокаленный</w:t>
      </w:r>
      <w:r w:rsidR="00865261" w:rsidRPr="001E3C55">
        <w:t xml:space="preserve">, </w:t>
      </w:r>
      <w:proofErr w:type="spellStart"/>
      <w:r w:rsidR="00865261" w:rsidRPr="001E3C55">
        <w:t>хч</w:t>
      </w:r>
      <w:proofErr w:type="spellEnd"/>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jc w:val="both"/>
      </w:pPr>
      <w:r w:rsidRPr="001E3C55">
        <w:t xml:space="preserve">натрий </w:t>
      </w:r>
      <w:r w:rsidR="00865261" w:rsidRPr="001E3C55">
        <w:t>углекислый кислый по ГОСТ 4201</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jc w:val="both"/>
      </w:pPr>
      <w:r w:rsidRPr="001E3C55">
        <w:t xml:space="preserve">натрий </w:t>
      </w:r>
      <w:r w:rsidR="00865261" w:rsidRPr="001E3C55">
        <w:t xml:space="preserve">хлористый по </w:t>
      </w:r>
      <w:r w:rsidR="00A47758" w:rsidRPr="001E3C55">
        <w:t xml:space="preserve">ГОСТ </w:t>
      </w:r>
      <w:r w:rsidR="00865261" w:rsidRPr="001E3C55">
        <w:t>4233</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jc w:val="both"/>
      </w:pPr>
      <w:r w:rsidRPr="001E3C55">
        <w:t xml:space="preserve">спирт </w:t>
      </w:r>
      <w:r w:rsidR="00865261" w:rsidRPr="001E3C55">
        <w:t xml:space="preserve">метиловый по </w:t>
      </w:r>
      <w:r w:rsidR="00A47758" w:rsidRPr="001E3C55">
        <w:t>ГОСТ 6</w:t>
      </w:r>
      <w:r w:rsidR="00865261" w:rsidRPr="001E3C55">
        <w:t>995</w:t>
      </w:r>
      <w:r w:rsidRPr="001E3C55">
        <w:t>;</w:t>
      </w:r>
    </w:p>
    <w:p w:rsidR="00865261" w:rsidRPr="001E3C55" w:rsidRDefault="00AA7BFD" w:rsidP="00037A92">
      <w:pPr>
        <w:pStyle w:val="af7"/>
        <w:numPr>
          <w:ilvl w:val="0"/>
          <w:numId w:val="5"/>
        </w:numPr>
        <w:tabs>
          <w:tab w:val="left" w:pos="142"/>
          <w:tab w:val="left" w:pos="851"/>
        </w:tabs>
        <w:autoSpaceDE w:val="0"/>
        <w:autoSpaceDN w:val="0"/>
        <w:adjustRightInd w:val="0"/>
        <w:ind w:left="0" w:firstLine="567"/>
        <w:jc w:val="both"/>
      </w:pPr>
      <w:r w:rsidRPr="001E3C55">
        <w:t xml:space="preserve">спирт </w:t>
      </w:r>
      <w:r w:rsidR="00A47758" w:rsidRPr="001E3C55">
        <w:t>этиловый по ГОСТ 18300</w:t>
      </w:r>
      <w:r w:rsidRPr="001E3C55">
        <w:t>;</w:t>
      </w:r>
    </w:p>
    <w:p w:rsidR="00865261" w:rsidRPr="001E3C55" w:rsidRDefault="00AA7BFD" w:rsidP="00037A92">
      <w:pPr>
        <w:pStyle w:val="af7"/>
        <w:numPr>
          <w:ilvl w:val="0"/>
          <w:numId w:val="5"/>
        </w:numPr>
        <w:tabs>
          <w:tab w:val="left" w:pos="142"/>
          <w:tab w:val="left" w:pos="851"/>
        </w:tabs>
        <w:ind w:left="0" w:firstLine="567"/>
        <w:jc w:val="both"/>
      </w:pPr>
      <w:r w:rsidRPr="001E3C55">
        <w:t xml:space="preserve">сульфаминовая </w:t>
      </w:r>
      <w:r w:rsidR="00865261" w:rsidRPr="001E3C55">
        <w:t xml:space="preserve">или </w:t>
      </w:r>
      <w:proofErr w:type="spellStart"/>
      <w:r w:rsidR="00865261" w:rsidRPr="001E3C55">
        <w:t>сульфанилевая</w:t>
      </w:r>
      <w:proofErr w:type="spellEnd"/>
      <w:r w:rsidR="00865261" w:rsidRPr="001E3C55">
        <w:t xml:space="preserve"> кислота</w:t>
      </w:r>
      <w:r w:rsidRPr="001E3C55">
        <w:t>.</w:t>
      </w:r>
    </w:p>
    <w:p w:rsidR="00865261" w:rsidRPr="001E3C55" w:rsidRDefault="00CF79A7" w:rsidP="005C5BD3">
      <w:pPr>
        <w:tabs>
          <w:tab w:val="left" w:pos="142"/>
          <w:tab w:val="left" w:pos="851"/>
        </w:tabs>
        <w:autoSpaceDE w:val="0"/>
        <w:autoSpaceDN w:val="0"/>
        <w:adjustRightInd w:val="0"/>
        <w:ind w:firstLine="567"/>
        <w:jc w:val="both"/>
      </w:pPr>
      <w:r w:rsidRPr="001E3C55">
        <w:t>4</w:t>
      </w:r>
      <w:r w:rsidR="0080305B" w:rsidRPr="001E3C55">
        <w:t xml:space="preserve">.1.4 </w:t>
      </w:r>
      <w:r w:rsidR="00865261" w:rsidRPr="001E3C55">
        <w:t>Стандартные и рабочие растворы:</w:t>
      </w:r>
    </w:p>
    <w:p w:rsidR="00865261" w:rsidRPr="001E3C55" w:rsidRDefault="001A2719" w:rsidP="00037A92">
      <w:pPr>
        <w:pStyle w:val="af7"/>
        <w:numPr>
          <w:ilvl w:val="0"/>
          <w:numId w:val="6"/>
        </w:numPr>
        <w:tabs>
          <w:tab w:val="left" w:pos="142"/>
          <w:tab w:val="left" w:pos="851"/>
        </w:tabs>
        <w:autoSpaceDE w:val="0"/>
        <w:autoSpaceDN w:val="0"/>
        <w:adjustRightInd w:val="0"/>
        <w:ind w:left="0" w:firstLine="567"/>
        <w:jc w:val="both"/>
        <w:rPr>
          <w:iCs/>
        </w:rPr>
      </w:pPr>
      <w:r w:rsidRPr="001E3C55">
        <w:t>8-метокси-5-хинолинсульфонилази</w:t>
      </w:r>
      <w:r w:rsidR="00865261" w:rsidRPr="001E3C55">
        <w:t xml:space="preserve">ридин </w:t>
      </w:r>
      <w:r w:rsidR="00865261" w:rsidRPr="001E3C55">
        <w:rPr>
          <w:iCs/>
        </w:rPr>
        <w:t>(</w:t>
      </w:r>
      <w:r w:rsidRPr="001E3C55">
        <w:rPr>
          <w:iCs/>
        </w:rPr>
        <w:t>КАЗ)</w:t>
      </w:r>
      <w:r w:rsidR="00412153" w:rsidRPr="001E3C55">
        <w:rPr>
          <w:iCs/>
          <w:lang w:val="en-US"/>
        </w:rPr>
        <w:t>*</w:t>
      </w:r>
      <w:r w:rsidRPr="001E3C55">
        <w:rPr>
          <w:iCs/>
        </w:rPr>
        <w:t>;</w:t>
      </w:r>
    </w:p>
    <w:p w:rsidR="00865261" w:rsidRPr="001E3C55" w:rsidRDefault="00865261" w:rsidP="00037A92">
      <w:pPr>
        <w:pStyle w:val="af7"/>
        <w:numPr>
          <w:ilvl w:val="0"/>
          <w:numId w:val="6"/>
        </w:numPr>
        <w:tabs>
          <w:tab w:val="left" w:pos="142"/>
          <w:tab w:val="left" w:pos="851"/>
          <w:tab w:val="left" w:pos="1134"/>
        </w:tabs>
        <w:autoSpaceDE w:val="0"/>
        <w:autoSpaceDN w:val="0"/>
        <w:adjustRightInd w:val="0"/>
        <w:ind w:left="0" w:firstLine="567"/>
        <w:jc w:val="both"/>
      </w:pPr>
      <w:r w:rsidRPr="001E3C55">
        <w:t>8-метокси-5-[</w:t>
      </w:r>
      <w:r w:rsidR="001A2719" w:rsidRPr="001E3C55">
        <w:rPr>
          <w:lang w:val="en-US"/>
        </w:rPr>
        <w:t>N</w:t>
      </w:r>
      <w:r w:rsidR="001A2719" w:rsidRPr="001E3C55">
        <w:t>-(2-И-диэтиламино</w:t>
      </w:r>
      <w:r w:rsidRPr="001E3C55">
        <w:t>)</w:t>
      </w:r>
      <w:proofErr w:type="gramStart"/>
      <w:r w:rsidRPr="001E3C55">
        <w:t>]</w:t>
      </w:r>
      <w:proofErr w:type="spellStart"/>
      <w:r w:rsidRPr="001E3C55">
        <w:t>х</w:t>
      </w:r>
      <w:proofErr w:type="gramEnd"/>
      <w:r w:rsidRPr="001E3C55">
        <w:t>инолинсульфонамидые</w:t>
      </w:r>
      <w:proofErr w:type="spellEnd"/>
      <w:r w:rsidRPr="001E3C55">
        <w:t xml:space="preserve"> производные</w:t>
      </w:r>
      <w:r w:rsidR="001A2719" w:rsidRPr="001E3C55">
        <w:t xml:space="preserve"> </w:t>
      </w:r>
      <w:r w:rsidRPr="001E3C55">
        <w:t xml:space="preserve">аминов: </w:t>
      </w:r>
      <w:proofErr w:type="spellStart"/>
      <w:r w:rsidRPr="001E3C55">
        <w:t>диметиламина</w:t>
      </w:r>
      <w:proofErr w:type="spellEnd"/>
      <w:r w:rsidRPr="001E3C55">
        <w:t xml:space="preserve"> (КАЭ-ДМА), </w:t>
      </w:r>
      <w:proofErr w:type="spellStart"/>
      <w:r w:rsidRPr="001E3C55">
        <w:t>диэтиламина</w:t>
      </w:r>
      <w:proofErr w:type="spellEnd"/>
      <w:r w:rsidRPr="001E3C55">
        <w:t xml:space="preserve"> (КАЭ-ДЭА), </w:t>
      </w:r>
      <w:proofErr w:type="spellStart"/>
      <w:r w:rsidRPr="001E3C55">
        <w:t>дипропиламина</w:t>
      </w:r>
      <w:proofErr w:type="spellEnd"/>
      <w:r w:rsidRPr="001E3C55">
        <w:t xml:space="preserve"> (КАЭ-ДПА) </w:t>
      </w:r>
      <w:r w:rsidR="001A2719" w:rsidRPr="001E3C55">
        <w:t xml:space="preserve">– </w:t>
      </w:r>
      <w:r w:rsidRPr="001E3C55">
        <w:t xml:space="preserve">спиртовые растворы концентрации </w:t>
      </w:r>
      <w:r w:rsidR="001A2719" w:rsidRPr="001E3C55">
        <w:t>С</w:t>
      </w:r>
      <w:r w:rsidR="001A2719" w:rsidRPr="001E3C55">
        <w:rPr>
          <w:vertAlign w:val="subscript"/>
        </w:rPr>
        <w:t>1</w:t>
      </w:r>
      <w:r w:rsidR="001A2719" w:rsidRPr="001E3C55">
        <w:t xml:space="preserve"> </w:t>
      </w:r>
      <w:r w:rsidR="005C5BD3" w:rsidRPr="001E3C55">
        <w:t>=</w:t>
      </w:r>
      <w:r w:rsidR="001A2719" w:rsidRPr="001E3C55">
        <w:t xml:space="preserve"> </w:t>
      </w:r>
      <w:r w:rsidRPr="001E3C55">
        <w:rPr>
          <w:iCs/>
        </w:rPr>
        <w:t xml:space="preserve">2 </w:t>
      </w:r>
      <w:r w:rsidRPr="001E3C55">
        <w:t>мг/мл</w:t>
      </w:r>
      <w:r w:rsidR="001A2719" w:rsidRPr="001E3C55">
        <w:t>;</w:t>
      </w:r>
    </w:p>
    <w:p w:rsidR="00865261" w:rsidRPr="001E3C55" w:rsidRDefault="00EE22B2" w:rsidP="00037A92">
      <w:pPr>
        <w:pStyle w:val="af7"/>
        <w:numPr>
          <w:ilvl w:val="0"/>
          <w:numId w:val="6"/>
        </w:numPr>
        <w:tabs>
          <w:tab w:val="left" w:pos="142"/>
          <w:tab w:val="left" w:pos="851"/>
        </w:tabs>
        <w:autoSpaceDE w:val="0"/>
        <w:autoSpaceDN w:val="0"/>
        <w:adjustRightInd w:val="0"/>
        <w:ind w:left="0" w:firstLine="567"/>
        <w:jc w:val="both"/>
      </w:pPr>
      <w:proofErr w:type="gramStart"/>
      <w:r w:rsidRPr="001E3C55">
        <w:t>Двух-трех</w:t>
      </w:r>
      <w:r w:rsidR="00372D66" w:rsidRPr="001E3C55">
        <w:t>процентный</w:t>
      </w:r>
      <w:proofErr w:type="gramEnd"/>
      <w:r w:rsidRPr="001E3C55">
        <w:t xml:space="preserve"> р</w:t>
      </w:r>
      <w:r w:rsidR="00865261" w:rsidRPr="001E3C55">
        <w:t>аствор газообразного бромистого водорода в ледяной уксусной</w:t>
      </w:r>
      <w:r w:rsidR="001A2719" w:rsidRPr="001E3C55">
        <w:t xml:space="preserve"> </w:t>
      </w:r>
      <w:r w:rsidR="00865261" w:rsidRPr="001E3C55">
        <w:t>кислоте (</w:t>
      </w:r>
      <w:proofErr w:type="spellStart"/>
      <w:r w:rsidR="00865261" w:rsidRPr="001E3C55">
        <w:t>НВг</w:t>
      </w:r>
      <w:proofErr w:type="spellEnd"/>
      <w:r w:rsidR="00865261" w:rsidRPr="001E3C55">
        <w:t>/</w:t>
      </w:r>
      <w:proofErr w:type="spellStart"/>
      <w:r w:rsidR="00865261" w:rsidRPr="001E3C55">
        <w:t>АсОН</w:t>
      </w:r>
      <w:proofErr w:type="spellEnd"/>
      <w:r w:rsidR="00865261" w:rsidRPr="001E3C55">
        <w:t>)</w:t>
      </w:r>
      <w:r w:rsidR="001A2719" w:rsidRPr="001E3C55">
        <w:t>;</w:t>
      </w:r>
    </w:p>
    <w:p w:rsidR="00865261" w:rsidRPr="001E3C55" w:rsidRDefault="001A2719" w:rsidP="00037A92">
      <w:pPr>
        <w:pStyle w:val="af7"/>
        <w:numPr>
          <w:ilvl w:val="0"/>
          <w:numId w:val="6"/>
        </w:numPr>
        <w:tabs>
          <w:tab w:val="left" w:pos="142"/>
          <w:tab w:val="left" w:pos="851"/>
        </w:tabs>
        <w:autoSpaceDE w:val="0"/>
        <w:autoSpaceDN w:val="0"/>
        <w:adjustRightInd w:val="0"/>
        <w:ind w:left="0" w:firstLine="567"/>
        <w:jc w:val="both"/>
      </w:pPr>
      <w:proofErr w:type="spellStart"/>
      <w:r w:rsidRPr="001E3C55">
        <w:t>нитрозодипропиламин</w:t>
      </w:r>
      <w:proofErr w:type="spellEnd"/>
      <w:r w:rsidRPr="001E3C55">
        <w:t xml:space="preserve"> </w:t>
      </w:r>
      <w:r w:rsidR="00865261" w:rsidRPr="001E3C55">
        <w:t xml:space="preserve">(НДПА) </w:t>
      </w:r>
      <w:r w:rsidRPr="001E3C55">
        <w:t xml:space="preserve">– </w:t>
      </w:r>
      <w:proofErr w:type="spellStart"/>
      <w:r w:rsidR="00865261" w:rsidRPr="001E3C55">
        <w:t>гексановый</w:t>
      </w:r>
      <w:proofErr w:type="spellEnd"/>
      <w:r w:rsidR="00865261" w:rsidRPr="001E3C55">
        <w:t xml:space="preserve"> раствор</w:t>
      </w:r>
      <w:r w:rsidR="005C5BD3" w:rsidRPr="001E3C55">
        <w:t>,</w:t>
      </w:r>
      <w:r w:rsidR="00865261" w:rsidRPr="001E3C55">
        <w:t xml:space="preserve"> С</w:t>
      </w:r>
      <w:r w:rsidRPr="001E3C55">
        <w:t xml:space="preserve"> </w:t>
      </w:r>
      <w:r w:rsidR="005C5BD3" w:rsidRPr="001E3C55">
        <w:t>=</w:t>
      </w:r>
      <w:r w:rsidRPr="001E3C55">
        <w:t xml:space="preserve"> </w:t>
      </w:r>
      <w:r w:rsidR="00865261" w:rsidRPr="001E3C55">
        <w:t>0</w:t>
      </w:r>
      <w:r w:rsidRPr="001E3C55">
        <w:t>,</w:t>
      </w:r>
      <w:r w:rsidR="00865261" w:rsidRPr="001E3C55">
        <w:t>2 мг/100 мл</w:t>
      </w:r>
      <w:r w:rsidRPr="001E3C55">
        <w:t>.</w:t>
      </w:r>
    </w:p>
    <w:p w:rsidR="00B00FC3" w:rsidRPr="001E3C55" w:rsidRDefault="00B00FC3" w:rsidP="0080305B">
      <w:pPr>
        <w:tabs>
          <w:tab w:val="left" w:pos="142"/>
        </w:tabs>
        <w:ind w:firstLine="567"/>
        <w:jc w:val="both"/>
      </w:pPr>
    </w:p>
    <w:p w:rsidR="0080305B" w:rsidRPr="00CC4036" w:rsidRDefault="00CF79A7" w:rsidP="00FC299D">
      <w:pPr>
        <w:tabs>
          <w:tab w:val="left" w:pos="851"/>
        </w:tabs>
        <w:autoSpaceDE w:val="0"/>
        <w:autoSpaceDN w:val="0"/>
        <w:adjustRightInd w:val="0"/>
        <w:ind w:firstLine="567"/>
        <w:jc w:val="both"/>
        <w:rPr>
          <w:b/>
        </w:rPr>
      </w:pPr>
      <w:r w:rsidRPr="00CC4036">
        <w:rPr>
          <w:b/>
        </w:rPr>
        <w:t>4</w:t>
      </w:r>
      <w:r w:rsidR="0080305B" w:rsidRPr="00CC4036">
        <w:rPr>
          <w:b/>
        </w:rPr>
        <w:t>.2</w:t>
      </w:r>
      <w:proofErr w:type="gramStart"/>
      <w:r w:rsidR="0080305B" w:rsidRPr="00CC4036">
        <w:rPr>
          <w:b/>
        </w:rPr>
        <w:t xml:space="preserve"> </w:t>
      </w:r>
      <w:r w:rsidR="0080305B" w:rsidRPr="00CC4036">
        <w:rPr>
          <w:rFonts w:eastAsia="Calibri"/>
          <w:b/>
          <w:lang w:val="kk-KZ"/>
        </w:rPr>
        <w:t>П</w:t>
      </w:r>
      <w:proofErr w:type="gramEnd"/>
      <w:r w:rsidR="0080305B" w:rsidRPr="00CC4036">
        <w:rPr>
          <w:rFonts w:eastAsia="Calibri"/>
          <w:b/>
          <w:lang w:val="kk-KZ"/>
        </w:rPr>
        <w:t xml:space="preserve">ри выполнении анализа </w:t>
      </w:r>
      <w:proofErr w:type="spellStart"/>
      <w:r w:rsidR="0080305B" w:rsidRPr="00CC4036">
        <w:rPr>
          <w:b/>
        </w:rPr>
        <w:t>хемилюминисцентным</w:t>
      </w:r>
      <w:proofErr w:type="spellEnd"/>
      <w:r w:rsidR="0080305B" w:rsidRPr="00CC4036">
        <w:rPr>
          <w:b/>
        </w:rPr>
        <w:t xml:space="preserve"> методом </w:t>
      </w:r>
      <w:r w:rsidR="0080305B" w:rsidRPr="00CC4036">
        <w:rPr>
          <w:rFonts w:eastAsia="Calibri"/>
          <w:b/>
          <w:lang w:val="kk-KZ"/>
        </w:rPr>
        <w:t xml:space="preserve">применяют </w:t>
      </w:r>
      <w:r w:rsidR="00FC299D" w:rsidRPr="00CC4036">
        <w:rPr>
          <w:rFonts w:eastAsia="Calibri"/>
          <w:b/>
          <w:lang w:val="kk-KZ"/>
        </w:rPr>
        <w:t xml:space="preserve">нижеперечисленные, а также указанные в п. </w:t>
      </w:r>
      <w:r w:rsidR="00684C0F" w:rsidRPr="00CC4036">
        <w:rPr>
          <w:rFonts w:eastAsia="Calibri"/>
          <w:b/>
          <w:lang w:val="kk-KZ"/>
        </w:rPr>
        <w:t>4</w:t>
      </w:r>
      <w:r w:rsidR="00FC299D" w:rsidRPr="00CC4036">
        <w:rPr>
          <w:rFonts w:eastAsia="Calibri"/>
          <w:b/>
          <w:lang w:val="kk-KZ"/>
        </w:rPr>
        <w:t>.1,</w:t>
      </w:r>
      <w:r w:rsidR="0080305B" w:rsidRPr="00CC4036">
        <w:rPr>
          <w:rFonts w:eastAsia="Calibri"/>
          <w:b/>
          <w:lang w:val="kk-KZ"/>
        </w:rPr>
        <w:t xml:space="preserve"> средства измерений</w:t>
      </w:r>
      <w:r w:rsidR="00FC299D" w:rsidRPr="00CC4036">
        <w:rPr>
          <w:rFonts w:eastAsia="Calibri"/>
          <w:b/>
          <w:lang w:val="kk-KZ"/>
        </w:rPr>
        <w:t>,</w:t>
      </w:r>
      <w:r w:rsidR="0080305B" w:rsidRPr="00CC4036">
        <w:rPr>
          <w:rFonts w:eastAsia="Calibri"/>
          <w:b/>
          <w:lang w:val="kk-KZ"/>
        </w:rPr>
        <w:t xml:space="preserve"> вспомогательное оборудование, материалы и реактивы</w:t>
      </w:r>
      <w:r w:rsidR="00FC299D" w:rsidRPr="00CC4036">
        <w:rPr>
          <w:rFonts w:eastAsia="Calibri"/>
          <w:b/>
          <w:lang w:val="kk-KZ"/>
        </w:rPr>
        <w:t>.</w:t>
      </w:r>
      <w:r w:rsidR="0080305B" w:rsidRPr="00CC4036">
        <w:rPr>
          <w:b/>
        </w:rPr>
        <w:t xml:space="preserve"> </w:t>
      </w:r>
    </w:p>
    <w:p w:rsidR="00FC299D" w:rsidRPr="001E3C55" w:rsidRDefault="00CF79A7" w:rsidP="00FC299D">
      <w:pPr>
        <w:shd w:val="clear" w:color="auto" w:fill="FFFFFF" w:themeFill="background1"/>
        <w:tabs>
          <w:tab w:val="left" w:pos="851"/>
        </w:tabs>
        <w:ind w:firstLine="567"/>
        <w:jc w:val="both"/>
        <w:rPr>
          <w:rFonts w:eastAsia="Calibri"/>
          <w:bCs/>
        </w:rPr>
      </w:pPr>
      <w:r w:rsidRPr="001E3C55">
        <w:rPr>
          <w:rFonts w:eastAsia="Calibri"/>
          <w:bCs/>
        </w:rPr>
        <w:t>4</w:t>
      </w:r>
      <w:r w:rsidR="00FC299D" w:rsidRPr="001E3C55">
        <w:rPr>
          <w:rFonts w:eastAsia="Calibri"/>
          <w:bCs/>
        </w:rPr>
        <w:t>.2.1 Средства измерений:</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газовый хроматограф</w:t>
      </w:r>
      <w:r w:rsidR="00561A3B" w:rsidRPr="001E3C55">
        <w:rPr>
          <w:color w:val="000000"/>
        </w:rPr>
        <w:t>;</w:t>
      </w:r>
    </w:p>
    <w:p w:rsidR="00561A3B" w:rsidRPr="001E3C55" w:rsidRDefault="00FC299D" w:rsidP="00037A92">
      <w:pPr>
        <w:pStyle w:val="af5"/>
        <w:numPr>
          <w:ilvl w:val="0"/>
          <w:numId w:val="7"/>
        </w:numPr>
        <w:shd w:val="clear" w:color="auto" w:fill="FFFFFF" w:themeFill="background1"/>
        <w:tabs>
          <w:tab w:val="left" w:pos="851"/>
        </w:tabs>
        <w:spacing w:before="0" w:beforeAutospacing="0" w:after="0" w:afterAutospacing="0"/>
        <w:ind w:left="0" w:firstLine="567"/>
        <w:jc w:val="both"/>
        <w:rPr>
          <w:bCs/>
        </w:rPr>
      </w:pPr>
      <w:r w:rsidRPr="001E3C55">
        <w:rPr>
          <w:color w:val="000000"/>
        </w:rPr>
        <w:t xml:space="preserve">детектор </w:t>
      </w:r>
      <w:proofErr w:type="spellStart"/>
      <w:r w:rsidRPr="001E3C55">
        <w:rPr>
          <w:color w:val="000000"/>
        </w:rPr>
        <w:t>хемилюминисцентный</w:t>
      </w:r>
      <w:proofErr w:type="spellEnd"/>
      <w:r w:rsidRPr="001E3C55">
        <w:rPr>
          <w:color w:val="000000"/>
        </w:rPr>
        <w:t xml:space="preserve"> </w:t>
      </w:r>
      <w:r w:rsidR="00561A3B" w:rsidRPr="001E3C55">
        <w:rPr>
          <w:color w:val="000000"/>
        </w:rPr>
        <w:t xml:space="preserve">– </w:t>
      </w:r>
      <w:r w:rsidRPr="001E3C55">
        <w:rPr>
          <w:color w:val="000000"/>
        </w:rPr>
        <w:t>анализатор термической энергии</w:t>
      </w:r>
      <w:r w:rsidR="00CC4036">
        <w:rPr>
          <w:color w:val="000000"/>
        </w:rPr>
        <w:t>;</w:t>
      </w:r>
    </w:p>
    <w:p w:rsidR="00FC299D" w:rsidRPr="001E3C55" w:rsidRDefault="00CF79A7" w:rsidP="00561A3B">
      <w:pPr>
        <w:pStyle w:val="af5"/>
        <w:shd w:val="clear" w:color="auto" w:fill="FFFFFF" w:themeFill="background1"/>
        <w:tabs>
          <w:tab w:val="left" w:pos="851"/>
        </w:tabs>
        <w:spacing w:before="0" w:beforeAutospacing="0" w:after="0" w:afterAutospacing="0"/>
        <w:ind w:left="567"/>
        <w:jc w:val="both"/>
        <w:rPr>
          <w:bCs/>
        </w:rPr>
      </w:pPr>
      <w:r w:rsidRPr="001E3C55">
        <w:rPr>
          <w:bCs/>
        </w:rPr>
        <w:t>4</w:t>
      </w:r>
      <w:r w:rsidR="00FC299D" w:rsidRPr="001E3C55">
        <w:rPr>
          <w:bCs/>
        </w:rPr>
        <w:t>.2.2 Вспомогательное оборудование и посуда:</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самописец</w:t>
      </w:r>
      <w:r w:rsidR="00561A3B"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колонка газохроматографическая стеклянная длиной 3 м и диаметром 2 мм, заполненная 15 %;</w:t>
      </w:r>
    </w:p>
    <w:p w:rsidR="00FC299D" w:rsidRPr="001E3C55" w:rsidRDefault="00CF79A7" w:rsidP="00FC299D">
      <w:pPr>
        <w:shd w:val="clear" w:color="auto" w:fill="FFFFFF" w:themeFill="background1"/>
        <w:tabs>
          <w:tab w:val="left" w:pos="851"/>
        </w:tabs>
        <w:suppressAutoHyphens/>
        <w:ind w:firstLine="567"/>
        <w:jc w:val="both"/>
      </w:pPr>
      <w:r w:rsidRPr="001E3C55">
        <w:t>4</w:t>
      </w:r>
      <w:r w:rsidR="00FC299D" w:rsidRPr="001E3C55">
        <w:t xml:space="preserve">.2.3 </w:t>
      </w:r>
      <w:r w:rsidR="00FC299D" w:rsidRPr="001E3C55">
        <w:rPr>
          <w:bCs/>
        </w:rPr>
        <w:t>Реактивы и материалы:</w:t>
      </w:r>
    </w:p>
    <w:p w:rsidR="00FC299D" w:rsidRPr="001E3C55" w:rsidRDefault="00CC4036" w:rsidP="00037A92">
      <w:pPr>
        <w:pStyle w:val="af5"/>
        <w:numPr>
          <w:ilvl w:val="0"/>
          <w:numId w:val="7"/>
        </w:numPr>
        <w:tabs>
          <w:tab w:val="left" w:pos="851"/>
        </w:tabs>
        <w:spacing w:before="0" w:beforeAutospacing="0" w:after="0" w:afterAutospacing="0"/>
        <w:ind w:left="0" w:firstLine="567"/>
        <w:jc w:val="both"/>
        <w:rPr>
          <w:color w:val="000000"/>
        </w:rPr>
      </w:pPr>
      <w:r>
        <w:rPr>
          <w:color w:val="000000"/>
        </w:rPr>
        <w:t>азот газообразный</w:t>
      </w:r>
      <w:r w:rsidR="00FC299D" w:rsidRPr="001E3C55">
        <w:rPr>
          <w:color w:val="000000"/>
        </w:rPr>
        <w:t xml:space="preserve"> по</w:t>
      </w:r>
      <w:r w:rsidR="00FC299D" w:rsidRPr="001E3C55">
        <w:rPr>
          <w:rStyle w:val="apple-converted-space"/>
          <w:color w:val="000000"/>
        </w:rPr>
        <w:t> </w:t>
      </w:r>
      <w:r w:rsidR="00FC299D" w:rsidRPr="001E3C55">
        <w:rPr>
          <w:color w:val="000000"/>
        </w:rPr>
        <w:t>ГОСТ 9293</w:t>
      </w:r>
      <w:r w:rsidR="00561A3B"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lastRenderedPageBreak/>
        <w:t>кислород газообразный по</w:t>
      </w:r>
      <w:r w:rsidRPr="001E3C55">
        <w:rPr>
          <w:rStyle w:val="apple-converted-space"/>
          <w:color w:val="000000"/>
        </w:rPr>
        <w:t> </w:t>
      </w:r>
      <w:r w:rsidRPr="001E3C55">
        <w:rPr>
          <w:color w:val="000000"/>
        </w:rPr>
        <w:t>ГОСТ 5583</w:t>
      </w:r>
      <w:r w:rsidR="00F13923"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аргон газообразный по</w:t>
      </w:r>
      <w:r w:rsidRPr="001E3C55">
        <w:rPr>
          <w:rStyle w:val="apple-converted-space"/>
          <w:color w:val="000000"/>
        </w:rPr>
        <w:t> </w:t>
      </w:r>
      <w:r w:rsidRPr="001E3C55">
        <w:rPr>
          <w:color w:val="000000"/>
        </w:rPr>
        <w:t>ГОСТ 10157</w:t>
      </w:r>
      <w:r w:rsidR="00F71FDC"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азот жидкий</w:t>
      </w:r>
      <w:r w:rsidR="00F71FDC" w:rsidRPr="001E3C55">
        <w:rPr>
          <w:color w:val="000000"/>
        </w:rPr>
        <w:t>.</w:t>
      </w:r>
    </w:p>
    <w:p w:rsidR="00FC299D" w:rsidRPr="001E3C55" w:rsidRDefault="00CF79A7" w:rsidP="00FC299D">
      <w:pPr>
        <w:tabs>
          <w:tab w:val="left" w:pos="142"/>
          <w:tab w:val="left" w:pos="851"/>
          <w:tab w:val="left" w:pos="993"/>
        </w:tabs>
        <w:autoSpaceDE w:val="0"/>
        <w:autoSpaceDN w:val="0"/>
        <w:adjustRightInd w:val="0"/>
        <w:ind w:firstLine="567"/>
        <w:jc w:val="both"/>
      </w:pPr>
      <w:r w:rsidRPr="001E3C55">
        <w:t>4</w:t>
      </w:r>
      <w:r w:rsidR="00FC299D" w:rsidRPr="001E3C55">
        <w:t>.2.4 Стандартные и рабочие растворы:</w:t>
      </w:r>
    </w:p>
    <w:p w:rsidR="00FC299D" w:rsidRPr="001E3C55" w:rsidRDefault="00932686"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N-</w:t>
      </w:r>
      <w:proofErr w:type="spellStart"/>
      <w:r w:rsidRPr="001E3C55">
        <w:rPr>
          <w:color w:val="000000"/>
        </w:rPr>
        <w:t>нитрозодиметиламин</w:t>
      </w:r>
      <w:proofErr w:type="spellEnd"/>
      <w:r w:rsidRPr="001E3C55">
        <w:rPr>
          <w:color w:val="000000"/>
        </w:rPr>
        <w:t xml:space="preserve"> (НДМА);</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N-</w:t>
      </w:r>
      <w:proofErr w:type="spellStart"/>
      <w:r w:rsidRPr="001E3C55">
        <w:rPr>
          <w:color w:val="000000"/>
        </w:rPr>
        <w:t>нитрозодиэтиламин</w:t>
      </w:r>
      <w:proofErr w:type="spellEnd"/>
      <w:r w:rsidRPr="001E3C55">
        <w:rPr>
          <w:color w:val="000000"/>
        </w:rPr>
        <w:t xml:space="preserve"> (НДЭА)</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N-</w:t>
      </w:r>
      <w:proofErr w:type="spellStart"/>
      <w:r w:rsidRPr="001E3C55">
        <w:rPr>
          <w:color w:val="000000"/>
        </w:rPr>
        <w:t>нитрозодипропиламин</w:t>
      </w:r>
      <w:proofErr w:type="spellEnd"/>
      <w:r w:rsidRPr="001E3C55">
        <w:rPr>
          <w:color w:val="000000"/>
        </w:rPr>
        <w:t xml:space="preserve"> (НДПА)</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N-</w:t>
      </w:r>
      <w:proofErr w:type="spellStart"/>
      <w:r w:rsidRPr="001E3C55">
        <w:rPr>
          <w:color w:val="000000"/>
        </w:rPr>
        <w:t>нитрозодибутиламин</w:t>
      </w:r>
      <w:proofErr w:type="spellEnd"/>
      <w:r w:rsidRPr="001E3C55">
        <w:rPr>
          <w:color w:val="000000"/>
        </w:rPr>
        <w:t xml:space="preserve"> (НДБА)</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N-</w:t>
      </w:r>
      <w:proofErr w:type="spellStart"/>
      <w:r w:rsidRPr="001E3C55">
        <w:rPr>
          <w:color w:val="000000"/>
        </w:rPr>
        <w:t>нитрозопиперидин</w:t>
      </w:r>
      <w:proofErr w:type="spellEnd"/>
      <w:r w:rsidRPr="001E3C55">
        <w:rPr>
          <w:color w:val="000000"/>
        </w:rPr>
        <w:t xml:space="preserve"> (</w:t>
      </w:r>
      <w:proofErr w:type="spellStart"/>
      <w:r w:rsidRPr="001E3C55">
        <w:rPr>
          <w:color w:val="000000"/>
        </w:rPr>
        <w:t>НПиП</w:t>
      </w:r>
      <w:proofErr w:type="spellEnd"/>
      <w:r w:rsidRPr="001E3C55">
        <w:rPr>
          <w:color w:val="000000"/>
        </w:rPr>
        <w:t>)</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r w:rsidRPr="001E3C55">
        <w:rPr>
          <w:color w:val="000000"/>
        </w:rPr>
        <w:t>Н-</w:t>
      </w:r>
      <w:proofErr w:type="spellStart"/>
      <w:r w:rsidRPr="001E3C55">
        <w:rPr>
          <w:color w:val="000000"/>
        </w:rPr>
        <w:t>нитрозопирролидин</w:t>
      </w:r>
      <w:proofErr w:type="spellEnd"/>
      <w:r w:rsidRPr="001E3C55">
        <w:rPr>
          <w:color w:val="000000"/>
        </w:rPr>
        <w:t xml:space="preserve"> (</w:t>
      </w:r>
      <w:proofErr w:type="spellStart"/>
      <w:r w:rsidRPr="001E3C55">
        <w:rPr>
          <w:color w:val="000000"/>
        </w:rPr>
        <w:t>НПир</w:t>
      </w:r>
      <w:proofErr w:type="spellEnd"/>
      <w:r w:rsidRPr="001E3C55">
        <w:rPr>
          <w:color w:val="000000"/>
        </w:rPr>
        <w:t>)</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proofErr w:type="spellStart"/>
      <w:r w:rsidRPr="001E3C55">
        <w:rPr>
          <w:color w:val="000000"/>
        </w:rPr>
        <w:t>гексановый</w:t>
      </w:r>
      <w:proofErr w:type="spellEnd"/>
      <w:r w:rsidRPr="001E3C55">
        <w:rPr>
          <w:color w:val="000000"/>
        </w:rPr>
        <w:t xml:space="preserve"> раствор НДПА (0,2 мкг/мл)</w:t>
      </w:r>
      <w:r w:rsidR="00932686" w:rsidRPr="001E3C55">
        <w:rPr>
          <w:color w:val="000000"/>
        </w:rPr>
        <w:t>;</w:t>
      </w:r>
    </w:p>
    <w:p w:rsidR="00FC299D" w:rsidRPr="001E3C55" w:rsidRDefault="00FC299D" w:rsidP="00037A92">
      <w:pPr>
        <w:pStyle w:val="af5"/>
        <w:numPr>
          <w:ilvl w:val="0"/>
          <w:numId w:val="7"/>
        </w:numPr>
        <w:tabs>
          <w:tab w:val="left" w:pos="851"/>
        </w:tabs>
        <w:spacing w:before="0" w:beforeAutospacing="0" w:after="0" w:afterAutospacing="0"/>
        <w:ind w:left="0" w:firstLine="567"/>
        <w:jc w:val="both"/>
        <w:rPr>
          <w:color w:val="000000"/>
        </w:rPr>
      </w:pPr>
      <w:proofErr w:type="spellStart"/>
      <w:r w:rsidRPr="001E3C55">
        <w:rPr>
          <w:color w:val="000000"/>
        </w:rPr>
        <w:t>гексановый</w:t>
      </w:r>
      <w:proofErr w:type="spellEnd"/>
      <w:r w:rsidRPr="001E3C55">
        <w:rPr>
          <w:color w:val="000000"/>
        </w:rPr>
        <w:t xml:space="preserve"> раствор смеси стандартных НА (НДМА, НДЭА, НДБА, </w:t>
      </w:r>
      <w:proofErr w:type="spellStart"/>
      <w:r w:rsidRPr="001E3C55">
        <w:rPr>
          <w:color w:val="000000"/>
        </w:rPr>
        <w:t>НПиП</w:t>
      </w:r>
      <w:proofErr w:type="spellEnd"/>
      <w:r w:rsidRPr="001E3C55">
        <w:rPr>
          <w:color w:val="000000"/>
        </w:rPr>
        <w:t xml:space="preserve">, </w:t>
      </w:r>
      <w:proofErr w:type="spellStart"/>
      <w:r w:rsidRPr="001E3C55">
        <w:rPr>
          <w:color w:val="000000"/>
        </w:rPr>
        <w:t>НПир</w:t>
      </w:r>
      <w:proofErr w:type="spellEnd"/>
      <w:r w:rsidRPr="001E3C55">
        <w:rPr>
          <w:color w:val="000000"/>
        </w:rPr>
        <w:t>) по 0,2 мкг каждого НА в 1 мл раствора</w:t>
      </w:r>
      <w:r w:rsidR="00932686" w:rsidRPr="001E3C55">
        <w:rPr>
          <w:color w:val="000000"/>
        </w:rPr>
        <w:t>.</w:t>
      </w:r>
    </w:p>
    <w:p w:rsidR="0080305B" w:rsidRPr="001E3C55" w:rsidRDefault="0080305B" w:rsidP="00AB3561">
      <w:pPr>
        <w:tabs>
          <w:tab w:val="left" w:pos="709"/>
          <w:tab w:val="left" w:pos="851"/>
        </w:tabs>
        <w:ind w:firstLine="567"/>
        <w:jc w:val="both"/>
      </w:pPr>
    </w:p>
    <w:p w:rsidR="00040E2A" w:rsidRPr="001E3C55" w:rsidRDefault="003374C5" w:rsidP="00AB3561">
      <w:pPr>
        <w:tabs>
          <w:tab w:val="left" w:pos="709"/>
          <w:tab w:val="left" w:pos="851"/>
        </w:tabs>
        <w:ind w:firstLine="567"/>
        <w:jc w:val="both"/>
        <w:rPr>
          <w:b/>
        </w:rPr>
      </w:pPr>
      <w:r w:rsidRPr="001E3C55">
        <w:rPr>
          <w:b/>
        </w:rPr>
        <w:t>5</w:t>
      </w:r>
      <w:r w:rsidR="00040E2A" w:rsidRPr="001E3C55">
        <w:rPr>
          <w:b/>
        </w:rPr>
        <w:t xml:space="preserve"> Требования безопасности</w:t>
      </w:r>
    </w:p>
    <w:p w:rsidR="00040E2A" w:rsidRPr="001E3C55" w:rsidRDefault="00040E2A" w:rsidP="00AB3561">
      <w:pPr>
        <w:tabs>
          <w:tab w:val="left" w:pos="709"/>
          <w:tab w:val="left" w:pos="851"/>
        </w:tabs>
        <w:ind w:firstLine="567"/>
        <w:jc w:val="both"/>
        <w:rPr>
          <w:b/>
          <w:bCs/>
          <w:color w:val="000000"/>
          <w:shd w:val="clear" w:color="auto" w:fill="FFFFFF"/>
        </w:rPr>
      </w:pPr>
    </w:p>
    <w:p w:rsidR="008A108C" w:rsidRPr="001E3C55" w:rsidRDefault="008A108C" w:rsidP="00AB3561">
      <w:pPr>
        <w:tabs>
          <w:tab w:val="left" w:pos="709"/>
          <w:tab w:val="left" w:pos="851"/>
        </w:tabs>
        <w:autoSpaceDE w:val="0"/>
        <w:autoSpaceDN w:val="0"/>
        <w:adjustRightInd w:val="0"/>
        <w:ind w:firstLine="567"/>
        <w:jc w:val="both"/>
      </w:pPr>
      <w:r w:rsidRPr="001E3C55">
        <w:t xml:space="preserve">Помещение, в котором </w:t>
      </w:r>
      <w:proofErr w:type="gramStart"/>
      <w:r w:rsidRPr="001E3C55">
        <w:t>производится</w:t>
      </w:r>
      <w:proofErr w:type="gramEnd"/>
      <w:r w:rsidRPr="001E3C55">
        <w:t xml:space="preserve"> определение </w:t>
      </w:r>
      <w:proofErr w:type="spellStart"/>
      <w:r w:rsidRPr="001E3C55">
        <w:t>нитрозаминов</w:t>
      </w:r>
      <w:proofErr w:type="spellEnd"/>
      <w:r w:rsidRPr="001E3C55">
        <w:t xml:space="preserve"> обязательно должно быть оборудовано приточно-вытяжной вентиляцией.</w:t>
      </w:r>
    </w:p>
    <w:p w:rsidR="008A108C" w:rsidRPr="001E3C55" w:rsidRDefault="008A108C" w:rsidP="00AB3561">
      <w:pPr>
        <w:tabs>
          <w:tab w:val="left" w:pos="851"/>
        </w:tabs>
        <w:autoSpaceDE w:val="0"/>
        <w:autoSpaceDN w:val="0"/>
        <w:adjustRightInd w:val="0"/>
        <w:ind w:firstLine="567"/>
        <w:jc w:val="both"/>
      </w:pPr>
      <w:r w:rsidRPr="001E3C55">
        <w:t xml:space="preserve">Работу с </w:t>
      </w:r>
      <w:proofErr w:type="spellStart"/>
      <w:r w:rsidRPr="001E3C55">
        <w:t>нитрозаминами</w:t>
      </w:r>
      <w:proofErr w:type="spellEnd"/>
      <w:r w:rsidRPr="001E3C55">
        <w:t>, стандартами, другими химическими соединениями и растворителями проводить в вытяжном шкафу с использованием индивидуальных средств защиты (очки, перчатки и др.).</w:t>
      </w:r>
    </w:p>
    <w:p w:rsidR="008A108C" w:rsidRPr="001E3C55" w:rsidRDefault="008A108C" w:rsidP="00AB3561">
      <w:pPr>
        <w:tabs>
          <w:tab w:val="left" w:pos="851"/>
        </w:tabs>
        <w:autoSpaceDE w:val="0"/>
        <w:autoSpaceDN w:val="0"/>
        <w:adjustRightInd w:val="0"/>
        <w:ind w:firstLine="567"/>
        <w:jc w:val="both"/>
      </w:pPr>
      <w:r w:rsidRPr="001E3C55">
        <w:t xml:space="preserve">В лаборатории, где проводится работа с </w:t>
      </w:r>
      <w:proofErr w:type="gramStart"/>
      <w:r w:rsidRPr="001E3C55">
        <w:t>канцерогенными</w:t>
      </w:r>
      <w:proofErr w:type="gramEnd"/>
      <w:r w:rsidRPr="001E3C55">
        <w:t xml:space="preserve"> летучими НА необходимо всегда иметь </w:t>
      </w:r>
      <w:r w:rsidR="00AB3561" w:rsidRPr="001E3C55">
        <w:t>двух-трех</w:t>
      </w:r>
      <w:r w:rsidR="00372D66" w:rsidRPr="001E3C55">
        <w:t>процентный</w:t>
      </w:r>
      <w:r w:rsidR="00AB3561" w:rsidRPr="001E3C55">
        <w:t xml:space="preserve"> </w:t>
      </w:r>
      <w:r w:rsidRPr="001E3C55">
        <w:t xml:space="preserve">раствор газообразного </w:t>
      </w:r>
      <w:proofErr w:type="spellStart"/>
      <w:r w:rsidRPr="001E3C55">
        <w:t>НВг</w:t>
      </w:r>
      <w:proofErr w:type="spellEnd"/>
      <w:r w:rsidRPr="001E3C55">
        <w:t xml:space="preserve"> в уксусной кислоте для разрушения НА при попадании их на рабочие места и на пол. В целях разрушения летучих </w:t>
      </w:r>
      <w:proofErr w:type="gramStart"/>
      <w:r w:rsidRPr="001E3C55">
        <w:t>НА</w:t>
      </w:r>
      <w:proofErr w:type="gramEnd"/>
      <w:r w:rsidRPr="001E3C55">
        <w:t xml:space="preserve"> </w:t>
      </w:r>
      <w:proofErr w:type="gramStart"/>
      <w:r w:rsidRPr="001E3C55">
        <w:t>в</w:t>
      </w:r>
      <w:proofErr w:type="gramEnd"/>
      <w:r w:rsidRPr="001E3C55">
        <w:t xml:space="preserve"> воздухе по окончании работы помещение необходимо обработать ультрафиолетовым светом.</w:t>
      </w:r>
    </w:p>
    <w:p w:rsidR="008A108C" w:rsidRPr="001E3C55" w:rsidRDefault="008A108C" w:rsidP="00AB3561">
      <w:pPr>
        <w:tabs>
          <w:tab w:val="left" w:pos="851"/>
          <w:tab w:val="left" w:pos="993"/>
        </w:tabs>
        <w:autoSpaceDE w:val="0"/>
        <w:autoSpaceDN w:val="0"/>
        <w:adjustRightInd w:val="0"/>
        <w:ind w:firstLine="567"/>
        <w:jc w:val="both"/>
      </w:pPr>
      <w:r w:rsidRPr="001E3C55">
        <w:t xml:space="preserve">Транспортировка и хранение </w:t>
      </w:r>
      <w:proofErr w:type="gramStart"/>
      <w:r w:rsidRPr="001E3C55">
        <w:t>НА осуществляется</w:t>
      </w:r>
      <w:proofErr w:type="gramEnd"/>
      <w:r w:rsidRPr="001E3C55">
        <w:t xml:space="preserve"> в </w:t>
      </w:r>
      <w:proofErr w:type="spellStart"/>
      <w:r w:rsidRPr="001E3C55">
        <w:t>стекляныхзапаянных</w:t>
      </w:r>
      <w:proofErr w:type="spellEnd"/>
      <w:r w:rsidRPr="001E3C55">
        <w:t xml:space="preserve"> ампулах, обернутых в асбестовую ткань и упакованных в металлическую тару, которую также </w:t>
      </w:r>
      <w:proofErr w:type="spellStart"/>
      <w:r w:rsidRPr="001E3C55">
        <w:t>заплавляют</w:t>
      </w:r>
      <w:proofErr w:type="spellEnd"/>
      <w:r w:rsidRPr="001E3C55">
        <w:t xml:space="preserve"> парафином.</w:t>
      </w:r>
    </w:p>
    <w:p w:rsidR="008A108C" w:rsidRPr="001E3C55" w:rsidRDefault="008A108C" w:rsidP="00AB3561">
      <w:pPr>
        <w:tabs>
          <w:tab w:val="left" w:pos="851"/>
          <w:tab w:val="left" w:pos="993"/>
        </w:tabs>
        <w:autoSpaceDE w:val="0"/>
        <w:autoSpaceDN w:val="0"/>
        <w:adjustRightInd w:val="0"/>
        <w:ind w:firstLine="567"/>
        <w:jc w:val="both"/>
      </w:pPr>
      <w:proofErr w:type="gramStart"/>
      <w:r w:rsidRPr="001E3C55">
        <w:t>НА</w:t>
      </w:r>
      <w:proofErr w:type="gramEnd"/>
      <w:r w:rsidRPr="001E3C55">
        <w:t xml:space="preserve"> хранят в специальном холодильнике в отсутствии анализируемых проб.</w:t>
      </w:r>
    </w:p>
    <w:p w:rsidR="00040E2A" w:rsidRPr="001E3C55" w:rsidRDefault="00040E2A" w:rsidP="00AB3561">
      <w:pPr>
        <w:tabs>
          <w:tab w:val="left" w:pos="851"/>
          <w:tab w:val="left" w:pos="993"/>
        </w:tabs>
        <w:suppressAutoHyphens/>
        <w:ind w:firstLine="567"/>
        <w:jc w:val="both"/>
      </w:pPr>
    </w:p>
    <w:p w:rsidR="00040E2A" w:rsidRPr="001E3C55" w:rsidRDefault="00040E2A" w:rsidP="00037A92">
      <w:pPr>
        <w:pStyle w:val="af7"/>
        <w:numPr>
          <w:ilvl w:val="0"/>
          <w:numId w:val="8"/>
        </w:numPr>
        <w:tabs>
          <w:tab w:val="left" w:pos="851"/>
          <w:tab w:val="left" w:pos="993"/>
        </w:tabs>
        <w:suppressAutoHyphens/>
        <w:ind w:left="0" w:firstLine="567"/>
        <w:jc w:val="both"/>
        <w:rPr>
          <w:b/>
        </w:rPr>
      </w:pPr>
      <w:r w:rsidRPr="001E3C55">
        <w:rPr>
          <w:b/>
        </w:rPr>
        <w:t>Требования к квалификации оператора</w:t>
      </w:r>
    </w:p>
    <w:p w:rsidR="00040E2A" w:rsidRPr="001E3C55" w:rsidRDefault="00040E2A" w:rsidP="00D84A22">
      <w:pPr>
        <w:tabs>
          <w:tab w:val="left" w:pos="851"/>
          <w:tab w:val="left" w:pos="993"/>
        </w:tabs>
        <w:suppressAutoHyphens/>
        <w:ind w:firstLine="567"/>
        <w:jc w:val="both"/>
      </w:pPr>
    </w:p>
    <w:p w:rsidR="00040E2A" w:rsidRPr="001E3C55" w:rsidRDefault="00040E2A" w:rsidP="00D84A22">
      <w:pPr>
        <w:tabs>
          <w:tab w:val="left" w:pos="851"/>
          <w:tab w:val="left" w:pos="993"/>
        </w:tabs>
        <w:suppressAutoHyphens/>
        <w:ind w:firstLine="567"/>
        <w:jc w:val="both"/>
      </w:pPr>
      <w:r w:rsidRPr="001E3C55">
        <w:t xml:space="preserve">К процессу просыпки и выполнения измерений допускаются лица, имеющие образование не ниже среднего, прошедшие стажировку и изучившие инструкции по эксплуатации соответствующих приборов. Обработкой результатов (интерпретацией или анализом данных) занимаются специалисты лаборатории, имеющие </w:t>
      </w:r>
      <w:proofErr w:type="gramStart"/>
      <w:r w:rsidRPr="001E3C55">
        <w:t>средне-технические</w:t>
      </w:r>
      <w:proofErr w:type="gramEnd"/>
      <w:r w:rsidRPr="001E3C55">
        <w:t xml:space="preserve"> образование, стаж работы не менее одного года, владеющие техникой и теоретическими знаниями выполнения анализа.</w:t>
      </w:r>
    </w:p>
    <w:p w:rsidR="00040E2A" w:rsidRPr="001E3C55" w:rsidRDefault="00040E2A" w:rsidP="00D84A22">
      <w:pPr>
        <w:tabs>
          <w:tab w:val="left" w:pos="142"/>
          <w:tab w:val="left" w:pos="851"/>
          <w:tab w:val="left" w:pos="993"/>
        </w:tabs>
        <w:suppressAutoHyphens/>
        <w:ind w:firstLine="567"/>
        <w:jc w:val="both"/>
      </w:pPr>
    </w:p>
    <w:p w:rsidR="00040E2A" w:rsidRPr="001E3C55" w:rsidRDefault="00040E2A" w:rsidP="00037A92">
      <w:pPr>
        <w:pStyle w:val="af7"/>
        <w:numPr>
          <w:ilvl w:val="0"/>
          <w:numId w:val="8"/>
        </w:numPr>
        <w:tabs>
          <w:tab w:val="left" w:pos="851"/>
          <w:tab w:val="left" w:pos="993"/>
        </w:tabs>
        <w:suppressAutoHyphens/>
        <w:ind w:left="0" w:firstLine="567"/>
        <w:rPr>
          <w:b/>
          <w:bCs/>
        </w:rPr>
      </w:pPr>
      <w:r w:rsidRPr="001E3C55">
        <w:rPr>
          <w:b/>
          <w:bCs/>
        </w:rPr>
        <w:t>Условия выполнения анализа</w:t>
      </w:r>
    </w:p>
    <w:p w:rsidR="00040E2A" w:rsidRPr="001E3C55" w:rsidRDefault="00040E2A" w:rsidP="00D84A22">
      <w:pPr>
        <w:tabs>
          <w:tab w:val="left" w:pos="851"/>
          <w:tab w:val="left" w:pos="993"/>
        </w:tabs>
        <w:suppressAutoHyphens/>
        <w:ind w:right="-855" w:firstLine="567"/>
        <w:jc w:val="both"/>
      </w:pPr>
    </w:p>
    <w:p w:rsidR="00040E2A" w:rsidRPr="001E3C55" w:rsidRDefault="00040E2A" w:rsidP="00D84A22">
      <w:pPr>
        <w:tabs>
          <w:tab w:val="left" w:pos="851"/>
          <w:tab w:val="left" w:pos="993"/>
        </w:tabs>
        <w:suppressAutoHyphens/>
        <w:ind w:right="15" w:firstLine="567"/>
        <w:jc w:val="both"/>
      </w:pPr>
      <w:r w:rsidRPr="001E3C55">
        <w:t>При подготовке к выполнению анализа и при его проведении необходимо соблюдать следующие условия:</w:t>
      </w:r>
    </w:p>
    <w:p w:rsidR="009F27E2" w:rsidRPr="001E3C55" w:rsidRDefault="009F27E2" w:rsidP="00037A92">
      <w:pPr>
        <w:numPr>
          <w:ilvl w:val="0"/>
          <w:numId w:val="9"/>
        </w:numPr>
        <w:tabs>
          <w:tab w:val="left" w:pos="851"/>
        </w:tabs>
        <w:ind w:left="0" w:firstLine="567"/>
        <w:contextualSpacing/>
        <w:jc w:val="both"/>
        <w:rPr>
          <w:rFonts w:eastAsiaTheme="minorEastAsia"/>
        </w:rPr>
      </w:pPr>
      <w:r w:rsidRPr="001E3C55">
        <w:rPr>
          <w:rFonts w:eastAsiaTheme="minorEastAsia"/>
        </w:rPr>
        <w:t>температура окружающего воздуха (25±5) °</w:t>
      </w:r>
      <w:proofErr w:type="gramStart"/>
      <w:r w:rsidRPr="001E3C55">
        <w:rPr>
          <w:rFonts w:eastAsiaTheme="minorEastAsia"/>
        </w:rPr>
        <w:t>С</w:t>
      </w:r>
      <w:proofErr w:type="gramEnd"/>
      <w:r w:rsidRPr="001E3C55">
        <w:rPr>
          <w:rFonts w:eastAsiaTheme="minorEastAsia"/>
        </w:rPr>
        <w:t xml:space="preserve">; </w:t>
      </w:r>
    </w:p>
    <w:p w:rsidR="009F27E2" w:rsidRPr="001E3C55" w:rsidRDefault="009F27E2" w:rsidP="00037A92">
      <w:pPr>
        <w:numPr>
          <w:ilvl w:val="0"/>
          <w:numId w:val="9"/>
        </w:numPr>
        <w:tabs>
          <w:tab w:val="left" w:pos="851"/>
        </w:tabs>
        <w:ind w:left="0" w:firstLine="567"/>
        <w:contextualSpacing/>
        <w:jc w:val="both"/>
        <w:rPr>
          <w:rFonts w:eastAsiaTheme="minorEastAsia"/>
        </w:rPr>
      </w:pPr>
      <w:r w:rsidRPr="001E3C55">
        <w:rPr>
          <w:rFonts w:eastAsiaTheme="minorEastAsia"/>
        </w:rPr>
        <w:t>относительная влажность воздуха в помещении лаборатории не более 80%;</w:t>
      </w:r>
    </w:p>
    <w:p w:rsidR="009F27E2" w:rsidRPr="001E3C55" w:rsidRDefault="009F27E2" w:rsidP="00037A92">
      <w:pPr>
        <w:numPr>
          <w:ilvl w:val="0"/>
          <w:numId w:val="9"/>
        </w:numPr>
        <w:tabs>
          <w:tab w:val="left" w:pos="851"/>
        </w:tabs>
        <w:ind w:left="0" w:firstLine="567"/>
        <w:contextualSpacing/>
        <w:jc w:val="both"/>
        <w:rPr>
          <w:rFonts w:eastAsiaTheme="minorEastAsia"/>
        </w:rPr>
      </w:pPr>
      <w:r w:rsidRPr="001E3C55">
        <w:rPr>
          <w:rFonts w:eastAsiaTheme="minorEastAsia"/>
        </w:rPr>
        <w:t xml:space="preserve">атмосферное давление (750±50) мм рт. ст. </w:t>
      </w:r>
    </w:p>
    <w:p w:rsidR="00040E2A" w:rsidRPr="001E3C55" w:rsidRDefault="00040E2A" w:rsidP="00D84A22">
      <w:pPr>
        <w:tabs>
          <w:tab w:val="left" w:pos="851"/>
          <w:tab w:val="left" w:pos="993"/>
        </w:tabs>
        <w:suppressAutoHyphens/>
        <w:ind w:right="15" w:firstLine="567"/>
        <w:jc w:val="both"/>
      </w:pPr>
      <w:r w:rsidRPr="001E3C55">
        <w:lastRenderedPageBreak/>
        <w:t xml:space="preserve">Помещение для проведения анализа должно быть </w:t>
      </w:r>
      <w:proofErr w:type="spellStart"/>
      <w:r w:rsidRPr="001E3C55">
        <w:t>оснащеносистемой</w:t>
      </w:r>
      <w:proofErr w:type="spellEnd"/>
      <w:r w:rsidRPr="001E3C55">
        <w:t xml:space="preserve"> приточно-вытяжной вентиляции.</w:t>
      </w:r>
    </w:p>
    <w:p w:rsidR="00040E2A" w:rsidRPr="001E3C55" w:rsidRDefault="00040E2A" w:rsidP="00D84A22">
      <w:pPr>
        <w:tabs>
          <w:tab w:val="left" w:pos="851"/>
          <w:tab w:val="left" w:pos="993"/>
        </w:tabs>
        <w:ind w:right="-30" w:firstLine="567"/>
        <w:jc w:val="both"/>
      </w:pPr>
    </w:p>
    <w:p w:rsidR="00040E2A" w:rsidRPr="001E3C55" w:rsidRDefault="00040E2A" w:rsidP="00037A92">
      <w:pPr>
        <w:pStyle w:val="af7"/>
        <w:numPr>
          <w:ilvl w:val="0"/>
          <w:numId w:val="8"/>
        </w:numPr>
        <w:tabs>
          <w:tab w:val="left" w:pos="851"/>
          <w:tab w:val="left" w:pos="993"/>
        </w:tabs>
        <w:suppressAutoHyphens/>
        <w:ind w:left="0" w:right="15" w:firstLine="567"/>
        <w:jc w:val="both"/>
        <w:rPr>
          <w:b/>
          <w:bCs/>
        </w:rPr>
      </w:pPr>
      <w:r w:rsidRPr="001E3C55">
        <w:rPr>
          <w:b/>
          <w:bCs/>
        </w:rPr>
        <w:t>Отбор, подготовка и хранение проб</w:t>
      </w:r>
    </w:p>
    <w:p w:rsidR="00040E2A" w:rsidRPr="001E3C55" w:rsidRDefault="00040E2A" w:rsidP="00D84A22">
      <w:pPr>
        <w:tabs>
          <w:tab w:val="left" w:pos="851"/>
          <w:tab w:val="left" w:pos="993"/>
        </w:tabs>
        <w:suppressAutoHyphens/>
        <w:ind w:right="15" w:firstLine="567"/>
        <w:jc w:val="both"/>
      </w:pPr>
    </w:p>
    <w:p w:rsidR="00401CBF" w:rsidRPr="001E3C55" w:rsidRDefault="00401CBF" w:rsidP="00D84A22">
      <w:pPr>
        <w:tabs>
          <w:tab w:val="left" w:pos="851"/>
          <w:tab w:val="left" w:pos="993"/>
        </w:tabs>
        <w:suppressAutoHyphens/>
        <w:ind w:right="15" w:firstLine="567"/>
        <w:jc w:val="both"/>
      </w:pPr>
      <w:r w:rsidRPr="001E3C55">
        <w:t>Отбор проб пищевых продуктов и продовольственного сырья осуществляется в соответствии с действующими нормативно-техническими документами на конкретный вид продукции.</w:t>
      </w:r>
    </w:p>
    <w:p w:rsidR="00401CBF" w:rsidRPr="001E3C55" w:rsidRDefault="00F412AB" w:rsidP="00D84A22">
      <w:pPr>
        <w:tabs>
          <w:tab w:val="left" w:pos="851"/>
          <w:tab w:val="left" w:pos="993"/>
        </w:tabs>
        <w:autoSpaceDE w:val="0"/>
        <w:autoSpaceDN w:val="0"/>
        <w:adjustRightInd w:val="0"/>
        <w:ind w:firstLine="567"/>
        <w:jc w:val="both"/>
      </w:pPr>
      <w:r w:rsidRPr="001E3C55">
        <w:t xml:space="preserve">Навеска массой </w:t>
      </w:r>
      <w:r w:rsidR="00B80A31" w:rsidRPr="001E3C55">
        <w:t xml:space="preserve">от </w:t>
      </w:r>
      <w:r w:rsidRPr="001E3C55">
        <w:t>100</w:t>
      </w:r>
      <w:r w:rsidR="00B80A31" w:rsidRPr="001E3C55">
        <w:t xml:space="preserve"> до </w:t>
      </w:r>
      <w:r w:rsidRPr="001E3C55">
        <w:t>300 г (или см</w:t>
      </w:r>
      <w:r w:rsidRPr="001E3C55">
        <w:rPr>
          <w:vertAlign w:val="superscript"/>
        </w:rPr>
        <w:t>3</w:t>
      </w:r>
      <w:r w:rsidRPr="001E3C55">
        <w:t xml:space="preserve">) отбирается из средней пробы. </w:t>
      </w:r>
    </w:p>
    <w:p w:rsidR="00040E2A" w:rsidRPr="001E3C55" w:rsidRDefault="00F412AB" w:rsidP="00D84A22">
      <w:pPr>
        <w:tabs>
          <w:tab w:val="left" w:pos="851"/>
        </w:tabs>
        <w:autoSpaceDE w:val="0"/>
        <w:autoSpaceDN w:val="0"/>
        <w:adjustRightInd w:val="0"/>
        <w:ind w:firstLine="567"/>
        <w:jc w:val="both"/>
      </w:pPr>
      <w:r w:rsidRPr="001E3C55">
        <w:t>Отобранные образцы можно хранить в морозильной камере при температуре от минус 18</w:t>
      </w:r>
      <w:proofErr w:type="gramStart"/>
      <w:r w:rsidR="00401CBF" w:rsidRPr="001E3C55">
        <w:t xml:space="preserve"> °С</w:t>
      </w:r>
      <w:proofErr w:type="gramEnd"/>
      <w:r w:rsidRPr="001E3C55">
        <w:t xml:space="preserve"> до</w:t>
      </w:r>
      <w:r w:rsidR="00401CBF" w:rsidRPr="001E3C55">
        <w:t xml:space="preserve"> </w:t>
      </w:r>
      <w:r w:rsidRPr="001E3C55">
        <w:t>минус 8 °С</w:t>
      </w:r>
      <w:r w:rsidR="00401CBF" w:rsidRPr="001E3C55">
        <w:t xml:space="preserve"> </w:t>
      </w:r>
      <w:r w:rsidRPr="001E3C55">
        <w:t xml:space="preserve">от </w:t>
      </w:r>
      <w:r w:rsidR="00401CBF" w:rsidRPr="001E3C55">
        <w:t>одного дня до трех</w:t>
      </w:r>
      <w:r w:rsidRPr="001E3C55">
        <w:t xml:space="preserve"> суток в зависимости</w:t>
      </w:r>
      <w:r w:rsidR="00401CBF" w:rsidRPr="001E3C55">
        <w:t xml:space="preserve"> </w:t>
      </w:r>
      <w:r w:rsidRPr="001E3C55">
        <w:t>от</w:t>
      </w:r>
      <w:r w:rsidR="00401CBF" w:rsidRPr="001E3C55">
        <w:t xml:space="preserve"> </w:t>
      </w:r>
      <w:r w:rsidRPr="001E3C55">
        <w:t>сроков</w:t>
      </w:r>
      <w:r w:rsidR="00401CBF" w:rsidRPr="001E3C55">
        <w:t xml:space="preserve"> </w:t>
      </w:r>
      <w:r w:rsidRPr="001E3C55">
        <w:t>реализации</w:t>
      </w:r>
      <w:r w:rsidR="00401CBF" w:rsidRPr="001E3C55">
        <w:t xml:space="preserve"> </w:t>
      </w:r>
      <w:r w:rsidRPr="001E3C55">
        <w:t>продукции.</w:t>
      </w:r>
    </w:p>
    <w:p w:rsidR="001F0B2A" w:rsidRPr="001E3C55" w:rsidRDefault="001F0B2A" w:rsidP="001F0B2A">
      <w:pPr>
        <w:autoSpaceDE w:val="0"/>
        <w:autoSpaceDN w:val="0"/>
        <w:adjustRightInd w:val="0"/>
        <w:ind w:firstLine="567"/>
        <w:jc w:val="both"/>
      </w:pPr>
    </w:p>
    <w:p w:rsidR="001F0B2A" w:rsidRPr="001E3C55" w:rsidRDefault="001F0B2A" w:rsidP="00037A92">
      <w:pPr>
        <w:pStyle w:val="af7"/>
        <w:numPr>
          <w:ilvl w:val="0"/>
          <w:numId w:val="8"/>
        </w:numPr>
        <w:tabs>
          <w:tab w:val="left" w:pos="851"/>
        </w:tabs>
        <w:suppressAutoHyphens/>
        <w:ind w:left="15" w:right="15" w:firstLine="552"/>
        <w:jc w:val="both"/>
        <w:rPr>
          <w:b/>
          <w:color w:val="000000"/>
        </w:rPr>
      </w:pPr>
      <w:r w:rsidRPr="001E3C55">
        <w:rPr>
          <w:b/>
          <w:color w:val="000000"/>
        </w:rPr>
        <w:t>Подготовка к выполнению анализа</w:t>
      </w:r>
    </w:p>
    <w:p w:rsidR="001F0B2A" w:rsidRPr="001E3C55" w:rsidRDefault="001F0B2A" w:rsidP="001F0B2A">
      <w:pPr>
        <w:suppressAutoHyphens/>
        <w:ind w:firstLine="567"/>
        <w:jc w:val="both"/>
        <w:rPr>
          <w:color w:val="000000"/>
        </w:rPr>
      </w:pPr>
    </w:p>
    <w:p w:rsidR="001F0B2A" w:rsidRPr="001E3C55" w:rsidRDefault="00BA6D1C" w:rsidP="001F0B2A">
      <w:pPr>
        <w:autoSpaceDE w:val="0"/>
        <w:autoSpaceDN w:val="0"/>
        <w:adjustRightInd w:val="0"/>
        <w:ind w:firstLine="567"/>
        <w:jc w:val="both"/>
        <w:rPr>
          <w:b/>
        </w:rPr>
      </w:pPr>
      <w:r w:rsidRPr="001E3C55">
        <w:rPr>
          <w:b/>
        </w:rPr>
        <w:t xml:space="preserve">9.1 </w:t>
      </w:r>
      <w:r w:rsidR="001F0B2A" w:rsidRPr="001E3C55">
        <w:rPr>
          <w:b/>
        </w:rPr>
        <w:t>Приготовление растворов</w:t>
      </w:r>
    </w:p>
    <w:p w:rsidR="00BA6D1C" w:rsidRPr="001E3C55" w:rsidRDefault="00BA6D1C" w:rsidP="001F0B2A">
      <w:pPr>
        <w:pStyle w:val="af5"/>
        <w:spacing w:before="0" w:beforeAutospacing="0" w:after="0" w:afterAutospacing="0"/>
        <w:ind w:firstLine="567"/>
        <w:jc w:val="both"/>
        <w:rPr>
          <w:color w:val="000000"/>
        </w:rPr>
      </w:pPr>
    </w:p>
    <w:p w:rsidR="001F0B2A" w:rsidRPr="001E3C55" w:rsidRDefault="001F0B2A" w:rsidP="001F0B2A">
      <w:pPr>
        <w:pStyle w:val="af5"/>
        <w:spacing w:before="0" w:beforeAutospacing="0" w:after="0" w:afterAutospacing="0"/>
        <w:ind w:firstLine="567"/>
        <w:jc w:val="both"/>
        <w:rPr>
          <w:color w:val="000000"/>
        </w:rPr>
      </w:pPr>
      <w:r w:rsidRPr="001E3C55">
        <w:rPr>
          <w:color w:val="000000"/>
        </w:rPr>
        <w:t>Содержимое ампулы</w:t>
      </w:r>
      <w:r w:rsidR="00CC4036">
        <w:rPr>
          <w:color w:val="000000"/>
        </w:rPr>
        <w:t xml:space="preserve"> </w:t>
      </w:r>
      <w:r w:rsidR="000327A3" w:rsidRPr="001E3C55">
        <w:rPr>
          <w:color w:val="000000"/>
        </w:rPr>
        <w:t>КАЭ</w:t>
      </w:r>
      <w:r w:rsidRPr="001E3C55">
        <w:rPr>
          <w:color w:val="000000"/>
          <w:vertAlign w:val="superscript"/>
        </w:rPr>
        <w:t>*</w:t>
      </w:r>
      <w:r w:rsidRPr="001E3C55">
        <w:rPr>
          <w:rStyle w:val="apple-converted-space"/>
          <w:color w:val="000000"/>
        </w:rPr>
        <w:t> </w:t>
      </w:r>
      <w:r w:rsidRPr="001E3C55">
        <w:rPr>
          <w:color w:val="000000"/>
        </w:rPr>
        <w:t xml:space="preserve">(1 мг/5 мл) переносят в мерную колбу на 50 мл и доводят до метки этиловым спиртом. Получают </w:t>
      </w:r>
      <w:proofErr w:type="spellStart"/>
      <w:r w:rsidRPr="001E3C55">
        <w:rPr>
          <w:color w:val="000000"/>
        </w:rPr>
        <w:t>раствор</w:t>
      </w:r>
      <w:r w:rsidR="000327A3" w:rsidRPr="001E3C55">
        <w:rPr>
          <w:color w:val="000000"/>
        </w:rPr>
        <w:t>КАЭ</w:t>
      </w:r>
      <w:proofErr w:type="spellEnd"/>
      <w:r w:rsidRPr="001E3C55">
        <w:rPr>
          <w:color w:val="000000"/>
        </w:rPr>
        <w:t xml:space="preserve"> с концентрацией 0,02 мг/мл.</w:t>
      </w:r>
    </w:p>
    <w:p w:rsidR="001F0B2A" w:rsidRPr="001E3C55" w:rsidRDefault="001F0B2A" w:rsidP="001F0B2A">
      <w:pPr>
        <w:pStyle w:val="af5"/>
        <w:spacing w:before="0" w:beforeAutospacing="0" w:after="0" w:afterAutospacing="0"/>
        <w:ind w:firstLine="567"/>
        <w:jc w:val="both"/>
        <w:rPr>
          <w:color w:val="000000"/>
        </w:rPr>
      </w:pPr>
      <w:r w:rsidRPr="001E3C55">
        <w:rPr>
          <w:color w:val="000000"/>
        </w:rPr>
        <w:t>Стандартный раствор НДПА с концентрацией 2 мкг/мл, используется при анализе в качестве внутреннего стандарта.</w:t>
      </w:r>
    </w:p>
    <w:p w:rsidR="001F0B2A" w:rsidRPr="001E3C55" w:rsidRDefault="001F0B2A" w:rsidP="001F0B2A">
      <w:pPr>
        <w:pStyle w:val="af5"/>
        <w:spacing w:before="0" w:beforeAutospacing="0" w:after="0" w:afterAutospacing="0"/>
        <w:ind w:firstLine="567"/>
        <w:jc w:val="both"/>
        <w:rPr>
          <w:color w:val="000000"/>
        </w:rPr>
      </w:pPr>
      <w:r w:rsidRPr="001E3C55">
        <w:rPr>
          <w:bCs/>
        </w:rPr>
        <w:t>Для получения с</w:t>
      </w:r>
      <w:r w:rsidRPr="001E3C55">
        <w:rPr>
          <w:color w:val="000000"/>
        </w:rPr>
        <w:t xml:space="preserve">тандартных растворов КАЭ-ДМА, КАЭ-ДЭА и КАЭ-ДПА 2,5 мл содержимого ампул растворов КАЭ-ДМА, КАЭ-ДЭА и КАЭ-ДПА (концентрации </w:t>
      </w:r>
      <w:r w:rsidR="00674474" w:rsidRPr="001E3C55">
        <w:rPr>
          <w:color w:val="000000"/>
        </w:rPr>
        <w:br/>
      </w:r>
      <w:r w:rsidRPr="001E3C55">
        <w:rPr>
          <w:color w:val="000000"/>
        </w:rPr>
        <w:t>C</w:t>
      </w:r>
      <w:r w:rsidRPr="001E3C55">
        <w:rPr>
          <w:color w:val="000000"/>
          <w:vertAlign w:val="subscript"/>
        </w:rPr>
        <w:t>1</w:t>
      </w:r>
      <w:r w:rsidRPr="001E3C55">
        <w:rPr>
          <w:rStyle w:val="apple-converted-space"/>
          <w:color w:val="000000"/>
        </w:rPr>
        <w:t> </w:t>
      </w:r>
      <w:r w:rsidR="0025278A" w:rsidRPr="001E3C55">
        <w:rPr>
          <w:rStyle w:val="apple-converted-space"/>
          <w:color w:val="000000"/>
        </w:rPr>
        <w:t>=</w:t>
      </w:r>
      <w:r w:rsidRPr="001E3C55">
        <w:rPr>
          <w:color w:val="000000"/>
        </w:rPr>
        <w:t xml:space="preserve"> 5мг/5 мл)</w:t>
      </w:r>
      <w:r w:rsidRPr="001E3C55">
        <w:rPr>
          <w:color w:val="000000"/>
          <w:vertAlign w:val="superscript"/>
        </w:rPr>
        <w:t>*</w:t>
      </w:r>
      <w:r w:rsidRPr="001E3C55">
        <w:rPr>
          <w:color w:val="000000"/>
        </w:rPr>
        <w:t>переносят в мерные колбы на 25 мл, доводят до метки этиловым спиртом и получают растворы с концентрацией С</w:t>
      </w:r>
      <w:proofErr w:type="gramStart"/>
      <w:r w:rsidRPr="001E3C55">
        <w:rPr>
          <w:color w:val="000000"/>
          <w:vertAlign w:val="subscript"/>
        </w:rPr>
        <w:t>2</w:t>
      </w:r>
      <w:proofErr w:type="gramEnd"/>
      <w:r w:rsidRPr="001E3C55">
        <w:rPr>
          <w:rStyle w:val="apple-converted-space"/>
          <w:color w:val="000000"/>
        </w:rPr>
        <w:t> </w:t>
      </w:r>
      <w:r w:rsidRPr="001E3C55">
        <w:rPr>
          <w:color w:val="000000"/>
        </w:rPr>
        <w:t>= 0,1 мг/мл. Для получения смеси стандартов в мерную колбу на 25 мл переносят оставшуюся часть содержимого ампул (2,5 мл каждого КАЭ-производного)</w:t>
      </w:r>
      <w:r w:rsidRPr="001E3C55">
        <w:rPr>
          <w:color w:val="000000"/>
          <w:vertAlign w:val="superscript"/>
        </w:rPr>
        <w:t>*</w:t>
      </w:r>
      <w:r w:rsidRPr="001E3C55">
        <w:rPr>
          <w:color w:val="000000"/>
        </w:rPr>
        <w:t>, раствор доводят до метки этиловым спиртом. Концентрация раствора каждого стандартного производного в этой смеси равна С</w:t>
      </w:r>
      <w:proofErr w:type="gramStart"/>
      <w:r w:rsidRPr="001E3C55">
        <w:rPr>
          <w:color w:val="000000"/>
          <w:vertAlign w:val="subscript"/>
        </w:rPr>
        <w:t>2</w:t>
      </w:r>
      <w:proofErr w:type="gramEnd"/>
      <w:r w:rsidRPr="001E3C55">
        <w:rPr>
          <w:rStyle w:val="apple-converted-space"/>
          <w:color w:val="000000"/>
        </w:rPr>
        <w:t> </w:t>
      </w:r>
      <w:r w:rsidRPr="001E3C55">
        <w:rPr>
          <w:color w:val="000000"/>
        </w:rPr>
        <w:t>= 0,1 мг/мл. Для получения смеси стандартов меньших концентрация С</w:t>
      </w:r>
      <w:r w:rsidRPr="001E3C55">
        <w:rPr>
          <w:color w:val="000000"/>
          <w:vertAlign w:val="subscript"/>
        </w:rPr>
        <w:t>3</w:t>
      </w:r>
      <w:r w:rsidRPr="001E3C55">
        <w:rPr>
          <w:rStyle w:val="apple-converted-space"/>
          <w:color w:val="000000"/>
        </w:rPr>
        <w:t> </w:t>
      </w:r>
      <w:r w:rsidRPr="001E3C55">
        <w:rPr>
          <w:color w:val="000000"/>
        </w:rPr>
        <w:t>и С</w:t>
      </w:r>
      <w:proofErr w:type="gramStart"/>
      <w:r w:rsidRPr="001E3C55">
        <w:rPr>
          <w:color w:val="000000"/>
          <w:vertAlign w:val="subscript"/>
        </w:rPr>
        <w:t>4</w:t>
      </w:r>
      <w:proofErr w:type="gramEnd"/>
      <w:r w:rsidRPr="001E3C55">
        <w:rPr>
          <w:rStyle w:val="apple-converted-space"/>
          <w:color w:val="000000"/>
        </w:rPr>
        <w:t> </w:t>
      </w:r>
      <w:r w:rsidRPr="001E3C55">
        <w:rPr>
          <w:color w:val="000000"/>
        </w:rPr>
        <w:t>в мерные колбы на 25 мл помещают соответственно 2,5 и 1,25 мл стандартного раствора С</w:t>
      </w:r>
      <w:r w:rsidRPr="001E3C55">
        <w:rPr>
          <w:color w:val="000000"/>
          <w:vertAlign w:val="subscript"/>
        </w:rPr>
        <w:t>2</w:t>
      </w:r>
      <w:r w:rsidRPr="001E3C55">
        <w:rPr>
          <w:rStyle w:val="apple-converted-space"/>
          <w:color w:val="000000"/>
        </w:rPr>
        <w:t> </w:t>
      </w:r>
      <w:r w:rsidRPr="001E3C55">
        <w:rPr>
          <w:color w:val="000000"/>
        </w:rPr>
        <w:t>и растворы доводят до метки этиловым спиртом. Концентрация каждого стандарта в этих смесях соответственно равна С</w:t>
      </w:r>
      <w:r w:rsidRPr="001E3C55">
        <w:rPr>
          <w:color w:val="000000"/>
          <w:vertAlign w:val="subscript"/>
        </w:rPr>
        <w:t>3</w:t>
      </w:r>
      <w:r w:rsidRPr="001E3C55">
        <w:rPr>
          <w:rStyle w:val="apple-converted-space"/>
          <w:color w:val="000000"/>
        </w:rPr>
        <w:t> </w:t>
      </w:r>
      <w:r w:rsidRPr="001E3C55">
        <w:rPr>
          <w:color w:val="000000"/>
        </w:rPr>
        <w:t xml:space="preserve">= 10 </w:t>
      </w:r>
      <w:proofErr w:type="spellStart"/>
      <w:r w:rsidRPr="001E3C55">
        <w:rPr>
          <w:color w:val="000000"/>
        </w:rPr>
        <w:t>нг</w:t>
      </w:r>
      <w:proofErr w:type="spellEnd"/>
      <w:r w:rsidRPr="001E3C55">
        <w:rPr>
          <w:color w:val="000000"/>
        </w:rPr>
        <w:t>/</w:t>
      </w:r>
      <w:proofErr w:type="spellStart"/>
      <w:r w:rsidRPr="001E3C55">
        <w:rPr>
          <w:color w:val="000000"/>
        </w:rPr>
        <w:t>мкл</w:t>
      </w:r>
      <w:proofErr w:type="spellEnd"/>
      <w:r w:rsidRPr="001E3C55">
        <w:rPr>
          <w:color w:val="000000"/>
        </w:rPr>
        <w:t xml:space="preserve"> и С</w:t>
      </w:r>
      <w:proofErr w:type="gramStart"/>
      <w:r w:rsidRPr="001E3C55">
        <w:rPr>
          <w:color w:val="000000"/>
          <w:vertAlign w:val="subscript"/>
        </w:rPr>
        <w:t>4</w:t>
      </w:r>
      <w:proofErr w:type="gramEnd"/>
      <w:r w:rsidRPr="001E3C55">
        <w:rPr>
          <w:rStyle w:val="apple-converted-space"/>
          <w:color w:val="000000"/>
        </w:rPr>
        <w:t> </w:t>
      </w:r>
      <w:r w:rsidRPr="001E3C55">
        <w:rPr>
          <w:color w:val="000000"/>
        </w:rPr>
        <w:t xml:space="preserve">= 5 </w:t>
      </w:r>
      <w:proofErr w:type="spellStart"/>
      <w:r w:rsidRPr="001E3C55">
        <w:rPr>
          <w:color w:val="000000"/>
        </w:rPr>
        <w:t>нг</w:t>
      </w:r>
      <w:proofErr w:type="spellEnd"/>
      <w:r w:rsidRPr="001E3C55">
        <w:rPr>
          <w:color w:val="000000"/>
        </w:rPr>
        <w:t>/</w:t>
      </w:r>
      <w:proofErr w:type="spellStart"/>
      <w:r w:rsidRPr="001E3C55">
        <w:rPr>
          <w:color w:val="000000"/>
        </w:rPr>
        <w:t>мкл</w:t>
      </w:r>
      <w:proofErr w:type="spellEnd"/>
      <w:r w:rsidRPr="001E3C55">
        <w:rPr>
          <w:color w:val="000000"/>
        </w:rPr>
        <w:t xml:space="preserve">. Рабочий </w:t>
      </w:r>
      <w:proofErr w:type="spellStart"/>
      <w:r w:rsidRPr="001E3C55">
        <w:rPr>
          <w:color w:val="000000"/>
        </w:rPr>
        <w:t>раствор</w:t>
      </w:r>
      <w:r w:rsidR="000327A3" w:rsidRPr="001E3C55">
        <w:rPr>
          <w:color w:val="000000"/>
        </w:rPr>
        <w:t>КАЭ</w:t>
      </w:r>
      <w:proofErr w:type="spellEnd"/>
      <w:r w:rsidRPr="001E3C55">
        <w:rPr>
          <w:color w:val="000000"/>
        </w:rPr>
        <w:t xml:space="preserve">  и стандартные растворы </w:t>
      </w:r>
      <w:r w:rsidR="00674474" w:rsidRPr="001E3C55">
        <w:rPr>
          <w:color w:val="000000"/>
        </w:rPr>
        <w:br/>
      </w:r>
      <w:r w:rsidRPr="001E3C55">
        <w:rPr>
          <w:color w:val="000000"/>
        </w:rPr>
        <w:t>КАЭ-производных хранить в темной посуде с пришлифованной пробкой в холодильнике не более 1 года.</w:t>
      </w:r>
    </w:p>
    <w:p w:rsidR="001F0B2A" w:rsidRPr="001E3C55" w:rsidRDefault="001F0B2A" w:rsidP="001F0B2A">
      <w:pPr>
        <w:autoSpaceDE w:val="0"/>
        <w:autoSpaceDN w:val="0"/>
        <w:adjustRightInd w:val="0"/>
        <w:ind w:firstLine="567"/>
        <w:jc w:val="both"/>
        <w:rPr>
          <w:bCs/>
        </w:rPr>
      </w:pPr>
      <w:r w:rsidRPr="001E3C55">
        <w:rPr>
          <w:bCs/>
        </w:rPr>
        <w:t xml:space="preserve">Для получения </w:t>
      </w:r>
      <w:r w:rsidR="00803F79" w:rsidRPr="001E3C55">
        <w:rPr>
          <w:bCs/>
        </w:rPr>
        <w:t>одно</w:t>
      </w:r>
      <w:r w:rsidR="00372D66" w:rsidRPr="001E3C55">
        <w:rPr>
          <w:bCs/>
        </w:rPr>
        <w:t>процентного</w:t>
      </w:r>
      <w:r w:rsidR="00803F79" w:rsidRPr="001E3C55">
        <w:rPr>
          <w:bCs/>
        </w:rPr>
        <w:t xml:space="preserve"> р</w:t>
      </w:r>
      <w:r w:rsidRPr="001E3C55">
        <w:rPr>
          <w:bCs/>
        </w:rPr>
        <w:t>аствора кислого углекислого натрия 1 г кислого углекислого натрия помещают в мерную колбу на 100 мл и доводят до метки дистиллированной водой.</w:t>
      </w:r>
    </w:p>
    <w:p w:rsidR="000B3E6D" w:rsidRPr="001E3C55" w:rsidRDefault="001F0B2A" w:rsidP="000B3E6D">
      <w:pPr>
        <w:autoSpaceDE w:val="0"/>
        <w:autoSpaceDN w:val="0"/>
        <w:adjustRightInd w:val="0"/>
        <w:ind w:firstLine="567"/>
        <w:jc w:val="both"/>
        <w:rPr>
          <w:b/>
          <w:bCs/>
        </w:rPr>
      </w:pPr>
      <w:r w:rsidRPr="001E3C55">
        <w:rPr>
          <w:bCs/>
        </w:rPr>
        <w:t xml:space="preserve">Для получения </w:t>
      </w:r>
      <w:r w:rsidR="00803F79" w:rsidRPr="001E3C55">
        <w:rPr>
          <w:bCs/>
        </w:rPr>
        <w:t>двух</w:t>
      </w:r>
      <w:r w:rsidR="00372D66" w:rsidRPr="001E3C55">
        <w:rPr>
          <w:bCs/>
        </w:rPr>
        <w:t>процентного</w:t>
      </w:r>
      <w:r w:rsidR="00803F79" w:rsidRPr="001E3C55">
        <w:rPr>
          <w:bCs/>
        </w:rPr>
        <w:t xml:space="preserve"> </w:t>
      </w:r>
      <w:r w:rsidRPr="001E3C55">
        <w:rPr>
          <w:bCs/>
        </w:rPr>
        <w:t xml:space="preserve">раствора сульфаниловой (сульфаминовой) кислоты 20 г сульфаниловой или сульфаминовой кислоты </w:t>
      </w:r>
      <w:proofErr w:type="gramStart"/>
      <w:r w:rsidRPr="001E3C55">
        <w:rPr>
          <w:bCs/>
        </w:rPr>
        <w:t>помешают в мерную колбу на 1000 мл добавляют</w:t>
      </w:r>
      <w:proofErr w:type="gramEnd"/>
      <w:r w:rsidRPr="001E3C55">
        <w:rPr>
          <w:bCs/>
        </w:rPr>
        <w:t xml:space="preserve"> </w:t>
      </w:r>
      <w:r w:rsidR="00803F79" w:rsidRPr="001E3C55">
        <w:rPr>
          <w:bCs/>
        </w:rPr>
        <w:t xml:space="preserve">от </w:t>
      </w:r>
      <w:r w:rsidRPr="001E3C55">
        <w:rPr>
          <w:bCs/>
        </w:rPr>
        <w:t>600</w:t>
      </w:r>
      <w:r w:rsidR="00803F79" w:rsidRPr="001E3C55">
        <w:rPr>
          <w:bCs/>
        </w:rPr>
        <w:t xml:space="preserve"> до </w:t>
      </w:r>
      <w:r w:rsidRPr="001E3C55">
        <w:rPr>
          <w:bCs/>
        </w:rPr>
        <w:t>800 мл дистиллированной воды, перемешивают и добавляют водой до метки.</w:t>
      </w:r>
      <w:r w:rsidR="000B3E6D" w:rsidRPr="001E3C55">
        <w:rPr>
          <w:b/>
          <w:bCs/>
        </w:rPr>
        <w:br w:type="page"/>
      </w:r>
    </w:p>
    <w:p w:rsidR="001F0B2A" w:rsidRPr="001E3C55" w:rsidRDefault="00BA6D1C" w:rsidP="000B3E6D">
      <w:pPr>
        <w:tabs>
          <w:tab w:val="left" w:pos="851"/>
        </w:tabs>
        <w:autoSpaceDE w:val="0"/>
        <w:autoSpaceDN w:val="0"/>
        <w:adjustRightInd w:val="0"/>
        <w:ind w:firstLine="567"/>
        <w:jc w:val="both"/>
        <w:rPr>
          <w:b/>
          <w:bCs/>
        </w:rPr>
      </w:pPr>
      <w:r w:rsidRPr="001E3C55">
        <w:rPr>
          <w:b/>
          <w:bCs/>
        </w:rPr>
        <w:lastRenderedPageBreak/>
        <w:t xml:space="preserve">9.2 </w:t>
      </w:r>
      <w:r w:rsidR="001F0B2A" w:rsidRPr="001E3C55">
        <w:rPr>
          <w:b/>
          <w:bCs/>
        </w:rPr>
        <w:t>Подготовка к анализу растворителей и реактивов, контроль их чистоты</w:t>
      </w:r>
    </w:p>
    <w:p w:rsidR="00BA6D1C" w:rsidRPr="001E3C55" w:rsidRDefault="00BA6D1C" w:rsidP="000B3E6D">
      <w:pPr>
        <w:pStyle w:val="af5"/>
        <w:tabs>
          <w:tab w:val="left" w:pos="851"/>
        </w:tabs>
        <w:spacing w:before="0" w:beforeAutospacing="0" w:after="0" w:afterAutospacing="0"/>
        <w:ind w:firstLine="567"/>
        <w:jc w:val="both"/>
        <w:rPr>
          <w:b/>
        </w:rPr>
      </w:pPr>
    </w:p>
    <w:p w:rsidR="001F0B2A" w:rsidRPr="00CC4036" w:rsidRDefault="00BA6D1C" w:rsidP="000B3E6D">
      <w:pPr>
        <w:pStyle w:val="af5"/>
        <w:tabs>
          <w:tab w:val="left" w:pos="851"/>
        </w:tabs>
        <w:spacing w:before="0" w:beforeAutospacing="0" w:after="0" w:afterAutospacing="0"/>
        <w:ind w:firstLine="567"/>
        <w:jc w:val="both"/>
      </w:pPr>
      <w:r w:rsidRPr="00CC4036">
        <w:t xml:space="preserve">9.2.1 </w:t>
      </w:r>
      <w:r w:rsidR="001F0B2A" w:rsidRPr="00CC4036">
        <w:t>Подготовка к работе хлористого метилена</w:t>
      </w:r>
    </w:p>
    <w:p w:rsidR="001F0B2A" w:rsidRPr="001E3C55" w:rsidRDefault="001F0B2A" w:rsidP="000B3E6D">
      <w:pPr>
        <w:pStyle w:val="af5"/>
        <w:tabs>
          <w:tab w:val="left" w:pos="851"/>
        </w:tabs>
        <w:spacing w:before="0" w:beforeAutospacing="0" w:after="0" w:afterAutospacing="0"/>
        <w:ind w:firstLine="567"/>
        <w:jc w:val="both"/>
      </w:pPr>
      <w:r w:rsidRPr="001E3C55">
        <w:t xml:space="preserve">Предназначенный для использования хлористый метилен предварительно подвергается фракционной перегонке. 60-75 мл хлористого метилена (количество, используемое при анализе) концентрируют до 1 мл по </w:t>
      </w:r>
      <w:r w:rsidR="00131B85" w:rsidRPr="001E3C55">
        <w:t xml:space="preserve">п. 10.2.1 </w:t>
      </w:r>
      <w:r w:rsidRPr="001E3C55">
        <w:t xml:space="preserve">и анализируют концентрат на содержание НА </w:t>
      </w:r>
      <w:proofErr w:type="spellStart"/>
      <w:r w:rsidRPr="001E3C55">
        <w:t>флюориметрическим</w:t>
      </w:r>
      <w:proofErr w:type="spellEnd"/>
      <w:r w:rsidRPr="001E3C55">
        <w:t xml:space="preserve"> или </w:t>
      </w:r>
      <w:proofErr w:type="spellStart"/>
      <w:r w:rsidRPr="001E3C55">
        <w:t>хемилюминисцентным</w:t>
      </w:r>
      <w:proofErr w:type="spellEnd"/>
      <w:r w:rsidRPr="001E3C55">
        <w:t xml:space="preserve"> методом в соответствии с </w:t>
      </w:r>
      <w:r w:rsidR="00131B85" w:rsidRPr="001E3C55">
        <w:t>п. 10</w:t>
      </w:r>
      <w:r w:rsidRPr="001E3C55">
        <w:t xml:space="preserve"> или п. 1</w:t>
      </w:r>
      <w:r w:rsidR="00131B85" w:rsidRPr="001E3C55">
        <w:t>1</w:t>
      </w:r>
      <w:r w:rsidRPr="001E3C55">
        <w:t xml:space="preserve">. </w:t>
      </w:r>
    </w:p>
    <w:p w:rsidR="001F0B2A" w:rsidRPr="001E3C55" w:rsidRDefault="001F0B2A" w:rsidP="000B3E6D">
      <w:pPr>
        <w:pStyle w:val="af5"/>
        <w:tabs>
          <w:tab w:val="left" w:pos="851"/>
        </w:tabs>
        <w:spacing w:before="0" w:beforeAutospacing="0" w:after="0" w:afterAutospacing="0"/>
        <w:ind w:firstLine="567"/>
        <w:jc w:val="both"/>
      </w:pPr>
      <w:r w:rsidRPr="001E3C55">
        <w:t xml:space="preserve">При отсутствии НА хлористый метилен может быть использован в работе, при обнаружении НА хлористый метилен подвергают дополнительной очистке. Для этого 500 мл хлористого метилена дважды промывают концентрированной серной кислотой (2 раза по 30 мл) и дистиллированной водой, затем </w:t>
      </w:r>
      <w:r w:rsidR="00131B85" w:rsidRPr="001E3C55">
        <w:t>тридцатипроцентным</w:t>
      </w:r>
      <w:r w:rsidRPr="001E3C55">
        <w:t xml:space="preserve"> раствором гидроокиси натрия и вновь дистиллированной водой </w:t>
      </w:r>
      <w:proofErr w:type="gramStart"/>
      <w:r w:rsidRPr="001E3C55">
        <w:t>до</w:t>
      </w:r>
      <w:proofErr w:type="gramEnd"/>
      <w:r w:rsidRPr="001E3C55">
        <w:t xml:space="preserve"> нейтрального рН, высушивают прокаленным хлористым кальцием и проводят фракционную перегонку, собирая фракцию при температуре (40±0,2) °С.</w:t>
      </w:r>
    </w:p>
    <w:p w:rsidR="00BA6D1C" w:rsidRPr="001E3C55" w:rsidRDefault="00BA6D1C" w:rsidP="000B3E6D">
      <w:pPr>
        <w:pStyle w:val="af5"/>
        <w:tabs>
          <w:tab w:val="left" w:pos="851"/>
        </w:tabs>
        <w:spacing w:before="0" w:beforeAutospacing="0" w:after="0" w:afterAutospacing="0"/>
        <w:ind w:firstLine="567"/>
        <w:jc w:val="both"/>
        <w:rPr>
          <w:b/>
        </w:rPr>
      </w:pPr>
    </w:p>
    <w:p w:rsidR="001F0B2A" w:rsidRPr="00F46445" w:rsidRDefault="00BA6D1C" w:rsidP="000B3E6D">
      <w:pPr>
        <w:pStyle w:val="af5"/>
        <w:tabs>
          <w:tab w:val="left" w:pos="851"/>
        </w:tabs>
        <w:spacing w:before="0" w:beforeAutospacing="0" w:after="0" w:afterAutospacing="0"/>
        <w:ind w:firstLine="567"/>
        <w:jc w:val="both"/>
      </w:pPr>
      <w:r w:rsidRPr="00F46445">
        <w:t>9.2.2 Контроль чистоты реактивов</w:t>
      </w:r>
    </w:p>
    <w:p w:rsidR="001F0B2A" w:rsidRPr="001E3C55" w:rsidRDefault="001F0B2A" w:rsidP="000B3E6D">
      <w:pPr>
        <w:pStyle w:val="af5"/>
        <w:tabs>
          <w:tab w:val="left" w:pos="851"/>
        </w:tabs>
        <w:spacing w:before="0" w:beforeAutospacing="0" w:after="0" w:afterAutospacing="0"/>
        <w:ind w:firstLine="567"/>
        <w:jc w:val="both"/>
      </w:pPr>
      <w:r w:rsidRPr="001E3C55">
        <w:t>Пробу реактивов (Na</w:t>
      </w:r>
      <w:r w:rsidRPr="001E3C55">
        <w:rPr>
          <w:vertAlign w:val="subscript"/>
        </w:rPr>
        <w:t>2</w:t>
      </w:r>
      <w:r w:rsidRPr="001E3C55">
        <w:t>SO</w:t>
      </w:r>
      <w:r w:rsidRPr="001E3C55">
        <w:rPr>
          <w:vertAlign w:val="subscript"/>
        </w:rPr>
        <w:t>4</w:t>
      </w:r>
      <w:r w:rsidRPr="001E3C55">
        <w:t xml:space="preserve">, </w:t>
      </w:r>
      <w:proofErr w:type="spellStart"/>
      <w:r w:rsidRPr="001E3C55">
        <w:t>NaCl</w:t>
      </w:r>
      <w:proofErr w:type="spellEnd"/>
      <w:r w:rsidRPr="001E3C55">
        <w:t xml:space="preserve">, </w:t>
      </w:r>
      <w:proofErr w:type="spellStart"/>
      <w:r w:rsidRPr="001E3C55">
        <w:t>NaOH</w:t>
      </w:r>
      <w:proofErr w:type="spellEnd"/>
      <w:r w:rsidRPr="001E3C55">
        <w:t xml:space="preserve"> и др.) каждой партии в количестве, используемом в эксперименте, выдерживают раздельно в течение 10 мин с 60 - 70 мл хлористого метилена, отфильтровывают, концентрируют по </w:t>
      </w:r>
      <w:r w:rsidR="00131B85" w:rsidRPr="001E3C55">
        <w:t>п. 10.2.1</w:t>
      </w:r>
      <w:r w:rsidRPr="001E3C55">
        <w:t xml:space="preserve"> до 1 мл и анализируют концентрат на наличие </w:t>
      </w:r>
      <w:proofErr w:type="gramStart"/>
      <w:r w:rsidRPr="001E3C55">
        <w:t>НА</w:t>
      </w:r>
      <w:proofErr w:type="gramEnd"/>
      <w:r w:rsidRPr="001E3C55">
        <w:t xml:space="preserve">. При отсутствии НА реагенты используются в работе, при наличии </w:t>
      </w:r>
      <w:proofErr w:type="gramStart"/>
      <w:r w:rsidRPr="001E3C55">
        <w:t>НА подвергаются</w:t>
      </w:r>
      <w:proofErr w:type="gramEnd"/>
      <w:r w:rsidRPr="001E3C55">
        <w:t xml:space="preserve"> дополнительной очистке путем перекристаллизации или заменяются на новую партию.</w:t>
      </w:r>
    </w:p>
    <w:p w:rsidR="001F0B2A" w:rsidRPr="001E3C55" w:rsidRDefault="001F0B2A" w:rsidP="000B3E6D">
      <w:pPr>
        <w:pStyle w:val="af5"/>
        <w:tabs>
          <w:tab w:val="left" w:pos="851"/>
        </w:tabs>
        <w:spacing w:before="0" w:beforeAutospacing="0" w:after="0" w:afterAutospacing="0"/>
        <w:ind w:firstLine="567"/>
        <w:jc w:val="both"/>
      </w:pPr>
    </w:p>
    <w:p w:rsidR="00212618" w:rsidRPr="001E3C55" w:rsidRDefault="00BA6D1C" w:rsidP="000B3E6D">
      <w:pPr>
        <w:tabs>
          <w:tab w:val="left" w:pos="851"/>
        </w:tabs>
        <w:autoSpaceDE w:val="0"/>
        <w:autoSpaceDN w:val="0"/>
        <w:adjustRightInd w:val="0"/>
        <w:ind w:right="15" w:firstLine="567"/>
        <w:jc w:val="both"/>
        <w:rPr>
          <w:b/>
        </w:rPr>
      </w:pPr>
      <w:r w:rsidRPr="001E3C55">
        <w:rPr>
          <w:b/>
        </w:rPr>
        <w:t xml:space="preserve">10 </w:t>
      </w:r>
      <w:proofErr w:type="spellStart"/>
      <w:r w:rsidR="00212618" w:rsidRPr="001E3C55">
        <w:rPr>
          <w:b/>
        </w:rPr>
        <w:t>Флюориметрический</w:t>
      </w:r>
      <w:proofErr w:type="spellEnd"/>
      <w:r w:rsidR="00212618" w:rsidRPr="001E3C55">
        <w:rPr>
          <w:b/>
        </w:rPr>
        <w:t xml:space="preserve"> метод</w:t>
      </w:r>
    </w:p>
    <w:p w:rsidR="00212618" w:rsidRPr="001E3C55" w:rsidRDefault="00212618" w:rsidP="000B3E6D">
      <w:pPr>
        <w:tabs>
          <w:tab w:val="left" w:pos="851"/>
        </w:tabs>
        <w:autoSpaceDE w:val="0"/>
        <w:autoSpaceDN w:val="0"/>
        <w:adjustRightInd w:val="0"/>
        <w:ind w:right="15" w:firstLine="567"/>
        <w:jc w:val="both"/>
        <w:rPr>
          <w:b/>
        </w:rPr>
      </w:pPr>
    </w:p>
    <w:p w:rsidR="00212618" w:rsidRPr="00CC4036" w:rsidRDefault="00BA6D1C" w:rsidP="000B3E6D">
      <w:pPr>
        <w:tabs>
          <w:tab w:val="left" w:pos="851"/>
        </w:tabs>
        <w:autoSpaceDE w:val="0"/>
        <w:autoSpaceDN w:val="0"/>
        <w:adjustRightInd w:val="0"/>
        <w:ind w:right="15" w:firstLine="567"/>
        <w:jc w:val="both"/>
      </w:pPr>
      <w:r w:rsidRPr="00CC4036">
        <w:t xml:space="preserve">10.1 </w:t>
      </w:r>
      <w:r w:rsidR="00212618" w:rsidRPr="00CC4036">
        <w:t>Сущность метода</w:t>
      </w:r>
    </w:p>
    <w:p w:rsidR="00212618" w:rsidRPr="001E3C55" w:rsidRDefault="00212618" w:rsidP="000B3E6D">
      <w:pPr>
        <w:tabs>
          <w:tab w:val="left" w:pos="851"/>
        </w:tabs>
        <w:autoSpaceDE w:val="0"/>
        <w:autoSpaceDN w:val="0"/>
        <w:adjustRightInd w:val="0"/>
        <w:ind w:right="15" w:firstLine="567"/>
        <w:jc w:val="both"/>
      </w:pPr>
      <w:r w:rsidRPr="001E3C55">
        <w:t>Метод определения N-</w:t>
      </w:r>
      <w:proofErr w:type="spellStart"/>
      <w:r w:rsidRPr="001E3C55">
        <w:t>нитрозаминов</w:t>
      </w:r>
      <w:proofErr w:type="spellEnd"/>
      <w:r w:rsidRPr="001E3C55">
        <w:t xml:space="preserve"> в пищевых продуктах и продовольственном сырье состоит в выделении летучих N-</w:t>
      </w:r>
      <w:proofErr w:type="spellStart"/>
      <w:r w:rsidRPr="001E3C55">
        <w:t>нитроза</w:t>
      </w:r>
      <w:r w:rsidR="006263E3" w:rsidRPr="001E3C55">
        <w:t>ми</w:t>
      </w:r>
      <w:r w:rsidRPr="001E3C55">
        <w:t>нов</w:t>
      </w:r>
      <w:proofErr w:type="spellEnd"/>
      <w:r w:rsidRPr="001E3C55">
        <w:t xml:space="preserve"> (</w:t>
      </w:r>
      <w:r w:rsidR="006263E3" w:rsidRPr="001E3C55">
        <w:t xml:space="preserve">далее – </w:t>
      </w:r>
      <w:r w:rsidRPr="001E3C55">
        <w:t xml:space="preserve">НА) путем перегонки с паром или в вакууме; экстракции хлористым метиленом НА из водного дистиллята; концентрации экстракта; </w:t>
      </w:r>
      <w:proofErr w:type="spellStart"/>
      <w:r w:rsidRPr="001E3C55">
        <w:t>денитрозировании</w:t>
      </w:r>
      <w:proofErr w:type="spellEnd"/>
      <w:r w:rsidR="00F412AB" w:rsidRPr="001E3C55">
        <w:t xml:space="preserve"> </w:t>
      </w:r>
      <w:proofErr w:type="gramStart"/>
      <w:r w:rsidRPr="001E3C55">
        <w:t>НА</w:t>
      </w:r>
      <w:proofErr w:type="gramEnd"/>
      <w:r w:rsidRPr="001E3C55">
        <w:t xml:space="preserve"> бромистым водородом в уксусной кислоте; </w:t>
      </w:r>
      <w:proofErr w:type="spellStart"/>
      <w:r w:rsidRPr="001E3C55">
        <w:t>алкилировании</w:t>
      </w:r>
      <w:proofErr w:type="spellEnd"/>
      <w:r w:rsidR="00F412AB" w:rsidRPr="001E3C55">
        <w:t xml:space="preserve"> </w:t>
      </w:r>
      <w:r w:rsidRPr="001E3C55">
        <w:t>образовавшихся аминов 8-метокси-5-хинолинсульфонилазири</w:t>
      </w:r>
      <w:r w:rsidR="00F412AB" w:rsidRPr="001E3C55">
        <w:t>-</w:t>
      </w:r>
      <w:r w:rsidRPr="001E3C55">
        <w:t>дином (</w:t>
      </w:r>
      <w:r w:rsidR="00F412AB" w:rsidRPr="001E3C55">
        <w:t xml:space="preserve">далее </w:t>
      </w:r>
      <w:proofErr w:type="gramStart"/>
      <w:r w:rsidR="00F412AB" w:rsidRPr="001E3C55">
        <w:t>–</w:t>
      </w:r>
      <w:r w:rsidR="000327A3" w:rsidRPr="001E3C55">
        <w:t>К</w:t>
      </w:r>
      <w:proofErr w:type="gramEnd"/>
      <w:r w:rsidR="000327A3" w:rsidRPr="001E3C55">
        <w:t>АЭ</w:t>
      </w:r>
      <w:r w:rsidRPr="001E3C55">
        <w:t>), разделении и количественном определении образовавшихся флуоресцирующих 8-метокси-5-[N-(2-N-диэтиламино)]</w:t>
      </w:r>
      <w:r w:rsidR="00F412AB" w:rsidRPr="001E3C55">
        <w:t xml:space="preserve"> </w:t>
      </w:r>
      <w:proofErr w:type="spellStart"/>
      <w:r w:rsidRPr="001E3C55">
        <w:t>хинолинсульфонамидных</w:t>
      </w:r>
      <w:proofErr w:type="spellEnd"/>
      <w:r w:rsidRPr="001E3C55">
        <w:t xml:space="preserve"> производных (</w:t>
      </w:r>
      <w:r w:rsidR="00F412AB" w:rsidRPr="001E3C55">
        <w:t xml:space="preserve">далее – </w:t>
      </w:r>
      <w:r w:rsidRPr="001E3C55">
        <w:t xml:space="preserve">КАЭ-производные) в тонком слое силикагеля. </w:t>
      </w:r>
    </w:p>
    <w:p w:rsidR="00212618" w:rsidRPr="001E3C55" w:rsidRDefault="00212618" w:rsidP="00212618">
      <w:pPr>
        <w:autoSpaceDE w:val="0"/>
        <w:autoSpaceDN w:val="0"/>
        <w:adjustRightInd w:val="0"/>
        <w:ind w:left="15" w:right="15" w:firstLine="552"/>
        <w:jc w:val="both"/>
      </w:pPr>
      <w:r w:rsidRPr="001E3C55">
        <w:t xml:space="preserve">Идентификацию </w:t>
      </w:r>
      <w:proofErr w:type="gramStart"/>
      <w:r w:rsidRPr="001E3C55">
        <w:t>НА</w:t>
      </w:r>
      <w:proofErr w:type="gramEnd"/>
      <w:r w:rsidRPr="001E3C55">
        <w:t xml:space="preserve"> осуществляют </w:t>
      </w:r>
      <w:proofErr w:type="gramStart"/>
      <w:r w:rsidRPr="001E3C55">
        <w:t>сравнением</w:t>
      </w:r>
      <w:proofErr w:type="gramEnd"/>
      <w:r w:rsidRPr="001E3C55">
        <w:t xml:space="preserve"> подвижности в тонком слое силикагеля флуоресцирующих КАЭ-производных из образца с подвижностью соответствующих стандар</w:t>
      </w:r>
      <w:r w:rsidR="00F412AB" w:rsidRPr="001E3C55">
        <w:t xml:space="preserve">тных производных: </w:t>
      </w:r>
      <w:proofErr w:type="spellStart"/>
      <w:r w:rsidR="00F412AB" w:rsidRPr="001E3C55">
        <w:t>диметиламина</w:t>
      </w:r>
      <w:proofErr w:type="spellEnd"/>
      <w:r w:rsidR="00F412AB" w:rsidRPr="001E3C55">
        <w:t xml:space="preserve"> –</w:t>
      </w:r>
      <w:r w:rsidRPr="001E3C55">
        <w:t xml:space="preserve"> КАЭ-ДМА, </w:t>
      </w:r>
      <w:proofErr w:type="spellStart"/>
      <w:r w:rsidRPr="001E3C55">
        <w:t>диэтиламина</w:t>
      </w:r>
      <w:proofErr w:type="spellEnd"/>
      <w:r w:rsidRPr="001E3C55">
        <w:t xml:space="preserve"> </w:t>
      </w:r>
      <w:r w:rsidR="00F412AB" w:rsidRPr="001E3C55">
        <w:t xml:space="preserve">– </w:t>
      </w:r>
      <w:r w:rsidRPr="001E3C55">
        <w:t xml:space="preserve">КАЭ-ДЭА, </w:t>
      </w:r>
      <w:proofErr w:type="spellStart"/>
      <w:r w:rsidRPr="001E3C55">
        <w:t>дипропиламина</w:t>
      </w:r>
      <w:proofErr w:type="spellEnd"/>
      <w:r w:rsidR="00F412AB" w:rsidRPr="001E3C55">
        <w:t xml:space="preserve"> – </w:t>
      </w:r>
      <w:r w:rsidRPr="001E3C55">
        <w:t>КАЭ-ДПА.</w:t>
      </w:r>
    </w:p>
    <w:p w:rsidR="00212618" w:rsidRPr="001E3C55" w:rsidRDefault="00212618" w:rsidP="00412153">
      <w:pPr>
        <w:autoSpaceDE w:val="0"/>
        <w:autoSpaceDN w:val="0"/>
        <w:adjustRightInd w:val="0"/>
        <w:ind w:left="15" w:right="15" w:firstLine="552"/>
        <w:jc w:val="both"/>
      </w:pPr>
      <w:r w:rsidRPr="001E3C55">
        <w:t>В основе полуколичественного определения лежит визуальное сравнение интенсивности флуоресценции пятен КАЭ-производных из образца с интенсивностью флуоресценции пятен стандартных соединений. При необходимости возможно также количественное определение путем измерения</w:t>
      </w:r>
      <w:r w:rsidR="00F412AB" w:rsidRPr="001E3C55">
        <w:t xml:space="preserve"> </w:t>
      </w:r>
      <w:r w:rsidRPr="001E3C55">
        <w:t>величины флуоресценции КАЭ-производных.</w:t>
      </w:r>
    </w:p>
    <w:p w:rsidR="00212618" w:rsidRPr="001E3C55" w:rsidRDefault="00212618" w:rsidP="00412153">
      <w:pPr>
        <w:autoSpaceDE w:val="0"/>
        <w:autoSpaceDN w:val="0"/>
        <w:adjustRightInd w:val="0"/>
        <w:ind w:left="15" w:right="15" w:firstLine="552"/>
        <w:jc w:val="both"/>
      </w:pPr>
      <w:r w:rsidRPr="001E3C55">
        <w:t xml:space="preserve">Нижний предел определения НА </w:t>
      </w:r>
      <w:r w:rsidR="00F412AB" w:rsidRPr="001E3C55">
        <w:t xml:space="preserve">– </w:t>
      </w:r>
      <w:r w:rsidRPr="001E3C55">
        <w:t>1 мкг/</w:t>
      </w:r>
      <w:proofErr w:type="gramStart"/>
      <w:r w:rsidRPr="001E3C55">
        <w:t>кг</w:t>
      </w:r>
      <w:proofErr w:type="gramEnd"/>
      <w:r w:rsidRPr="001E3C55">
        <w:t xml:space="preserve"> продукта.</w:t>
      </w:r>
    </w:p>
    <w:p w:rsidR="00CC4036" w:rsidRDefault="00CC4036" w:rsidP="006F1605">
      <w:pPr>
        <w:pStyle w:val="af5"/>
        <w:spacing w:before="0" w:beforeAutospacing="0" w:after="0" w:afterAutospacing="0"/>
        <w:ind w:firstLine="567"/>
        <w:jc w:val="both"/>
        <w:rPr>
          <w:b/>
        </w:rPr>
      </w:pPr>
    </w:p>
    <w:p w:rsidR="00A03D0C" w:rsidRPr="001E3C55" w:rsidRDefault="00BA6D1C" w:rsidP="006F1605">
      <w:pPr>
        <w:pStyle w:val="af5"/>
        <w:spacing w:before="0" w:beforeAutospacing="0" w:after="0" w:afterAutospacing="0"/>
        <w:ind w:firstLine="567"/>
        <w:jc w:val="both"/>
      </w:pPr>
      <w:r w:rsidRPr="001E3C55">
        <w:rPr>
          <w:b/>
        </w:rPr>
        <w:t xml:space="preserve">10.2 </w:t>
      </w:r>
      <w:r w:rsidR="001F5AA2" w:rsidRPr="001E3C55">
        <w:rPr>
          <w:b/>
        </w:rPr>
        <w:t xml:space="preserve">Выделение </w:t>
      </w:r>
      <w:proofErr w:type="spellStart"/>
      <w:r w:rsidR="001F5AA2" w:rsidRPr="001E3C55">
        <w:rPr>
          <w:b/>
        </w:rPr>
        <w:t>нитрозаминов</w:t>
      </w:r>
      <w:proofErr w:type="spellEnd"/>
    </w:p>
    <w:p w:rsidR="001F5AA2" w:rsidRPr="00CC4036" w:rsidRDefault="00BA6D1C" w:rsidP="006F1605">
      <w:pPr>
        <w:pStyle w:val="af5"/>
        <w:spacing w:before="0" w:beforeAutospacing="0" w:after="0" w:afterAutospacing="0"/>
        <w:ind w:firstLine="567"/>
        <w:jc w:val="both"/>
      </w:pPr>
      <w:r w:rsidRPr="00CC4036">
        <w:t xml:space="preserve">10.2.1 </w:t>
      </w:r>
      <w:r w:rsidR="00A03D0C" w:rsidRPr="00CC4036">
        <w:t xml:space="preserve">Выделение </w:t>
      </w:r>
      <w:proofErr w:type="spellStart"/>
      <w:r w:rsidR="00A03D0C" w:rsidRPr="00CC4036">
        <w:t>нитроз</w:t>
      </w:r>
      <w:r w:rsidR="00804C50" w:rsidRPr="00CC4036">
        <w:t>аминов</w:t>
      </w:r>
      <w:proofErr w:type="spellEnd"/>
      <w:r w:rsidR="00804C50" w:rsidRPr="00CC4036">
        <w:t xml:space="preserve"> путем перегонки с паром</w:t>
      </w:r>
    </w:p>
    <w:p w:rsidR="00A03D0C" w:rsidRPr="001E3C55" w:rsidRDefault="00A03D0C" w:rsidP="004B26A0">
      <w:pPr>
        <w:pStyle w:val="af5"/>
        <w:spacing w:before="0" w:beforeAutospacing="0" w:after="0" w:afterAutospacing="0"/>
        <w:ind w:firstLine="567"/>
        <w:jc w:val="both"/>
      </w:pPr>
      <w:r w:rsidRPr="001E3C55">
        <w:t>Навеску 50-100 г измельченного в мясорубке или гомогенизаторе пищевого продукта помещают в круглодонную колбу на 500 мл, соединенную с паровиком и прямым холодильником (рис</w:t>
      </w:r>
      <w:r w:rsidR="00C31222" w:rsidRPr="001E3C55">
        <w:t>унок 1</w:t>
      </w:r>
      <w:r w:rsidRPr="001E3C55">
        <w:t xml:space="preserve">). </w:t>
      </w:r>
      <w:proofErr w:type="gramStart"/>
      <w:r w:rsidRPr="001E3C55">
        <w:t xml:space="preserve">К продукту добавляют 10 г хлористого натрия, 10 г сульфата </w:t>
      </w:r>
      <w:r w:rsidRPr="001E3C55">
        <w:lastRenderedPageBreak/>
        <w:t xml:space="preserve">натрия или магния, 25-50 мл дистиллированной воды (в зависимости от влажности продукта), 5 мл </w:t>
      </w:r>
      <w:r w:rsidR="00C31222" w:rsidRPr="001E3C55">
        <w:t>двухпроцентного ра</w:t>
      </w:r>
      <w:r w:rsidRPr="001E3C55">
        <w:t xml:space="preserve">створа сульфаминовой (или сульфаниловой) </w:t>
      </w:r>
      <w:r w:rsidR="00C31222" w:rsidRPr="001E3C55">
        <w:t xml:space="preserve"> </w:t>
      </w:r>
      <w:r w:rsidRPr="001E3C55">
        <w:t xml:space="preserve">кислоты (п. </w:t>
      </w:r>
      <w:r w:rsidR="00BB7EAE" w:rsidRPr="001E3C55">
        <w:t>9.1</w:t>
      </w:r>
      <w:r w:rsidRPr="001E3C55">
        <w:t>), 5-10 мл 1</w:t>
      </w:r>
      <w:r w:rsidR="004B26A0" w:rsidRPr="001E3C55">
        <w:t>Н раствора серной кислоты до рН</w:t>
      </w:r>
      <w:r w:rsidRPr="001E3C55">
        <w:t xml:space="preserve">&lt;3,0, 1 мл </w:t>
      </w:r>
      <w:proofErr w:type="spellStart"/>
      <w:r w:rsidRPr="001E3C55">
        <w:t>гексанового</w:t>
      </w:r>
      <w:proofErr w:type="spellEnd"/>
      <w:r w:rsidRPr="001E3C55">
        <w:t xml:space="preserve"> раствора ДПНА </w:t>
      </w:r>
      <w:r w:rsidR="00BB7EAE" w:rsidRPr="001E3C55">
        <w:t>(п. 9</w:t>
      </w:r>
      <w:r w:rsidRPr="001E3C55">
        <w:t>.1.) и НА отгоняют с водяным паром, собирая 200-230 мл дистиллята.</w:t>
      </w:r>
      <w:proofErr w:type="gramEnd"/>
      <w:r w:rsidRPr="001E3C55">
        <w:t xml:space="preserve"> Если перегонка с паром сопровождается вспениванием массы (пиво, зерно, гидробионты и </w:t>
      </w:r>
      <w:proofErr w:type="gramStart"/>
      <w:r w:rsidRPr="001E3C55">
        <w:t>продукты</w:t>
      </w:r>
      <w:proofErr w:type="gramEnd"/>
      <w:r w:rsidRPr="001E3C55">
        <w:t xml:space="preserve"> вырабатываемые из них), добавляют 5-10 мл насыщенного раствора </w:t>
      </w:r>
      <w:proofErr w:type="spellStart"/>
      <w:r w:rsidRPr="001E3C55">
        <w:t>апиезона</w:t>
      </w:r>
      <w:proofErr w:type="spellEnd"/>
      <w:r w:rsidRPr="001E3C55">
        <w:t xml:space="preserve"> в изопропиловом спирте, а в случае спекания продуктов в процессе дистилляции (хлеб, зерно и др.) </w:t>
      </w:r>
      <w:r w:rsidR="004B26A0" w:rsidRPr="001E3C55">
        <w:t xml:space="preserve">– </w:t>
      </w:r>
      <w:r w:rsidRPr="001E3C55">
        <w:t xml:space="preserve">мелкие керамические крошки или кусочки стеклянных трубочек. Для наиболее полного выделения НА из алкогольных напитков необходимо разбавить образец водой до получения </w:t>
      </w:r>
      <w:r w:rsidR="00BB7EAE" w:rsidRPr="001E3C55">
        <w:t>двадцатипроцентной</w:t>
      </w:r>
      <w:r w:rsidRPr="001E3C55">
        <w:t xml:space="preserve"> концентрации в нем спирта. Дистиллят переносят в делительную воронку и </w:t>
      </w:r>
      <w:proofErr w:type="spellStart"/>
      <w:r w:rsidRPr="001E3C55">
        <w:t>нитрозамины</w:t>
      </w:r>
      <w:proofErr w:type="spellEnd"/>
      <w:r w:rsidRPr="001E3C55">
        <w:t xml:space="preserve"> экстрагируют свежепе</w:t>
      </w:r>
      <w:r w:rsidR="004B26A0" w:rsidRPr="001E3C55">
        <w:t>регнанным хлористым метиленом 4</w:t>
      </w:r>
      <w:r w:rsidRPr="001E3C55">
        <w:t>-5 раз по 15 мл.</w:t>
      </w:r>
    </w:p>
    <w:p w:rsidR="001F5AA2" w:rsidRPr="001E3C55" w:rsidRDefault="001F5AA2" w:rsidP="004B26A0">
      <w:pPr>
        <w:pStyle w:val="af5"/>
        <w:spacing w:before="0" w:beforeAutospacing="0" w:after="0" w:afterAutospacing="0"/>
        <w:ind w:firstLine="567"/>
        <w:jc w:val="both"/>
        <w:rPr>
          <w:b/>
          <w:bCs/>
        </w:rPr>
      </w:pPr>
    </w:p>
    <w:p w:rsidR="00A03D0C" w:rsidRPr="001E3C55" w:rsidRDefault="006E0DC9" w:rsidP="004B26A0">
      <w:pPr>
        <w:pStyle w:val="af5"/>
        <w:spacing w:before="0" w:beforeAutospacing="0" w:after="0" w:afterAutospacing="0"/>
        <w:ind w:firstLine="567"/>
        <w:jc w:val="both"/>
      </w:pPr>
      <w:r w:rsidRPr="001E3C55">
        <w:rPr>
          <w:bCs/>
        </w:rPr>
        <w:t>Примечание – И</w:t>
      </w:r>
      <w:r w:rsidR="00A03D0C" w:rsidRPr="001E3C55">
        <w:t xml:space="preserve">спользование других неполярных растворителей: эфир, этилацетат, </w:t>
      </w:r>
      <w:proofErr w:type="spellStart"/>
      <w:r w:rsidR="00A03D0C" w:rsidRPr="001E3C55">
        <w:t>гексан</w:t>
      </w:r>
      <w:proofErr w:type="spellEnd"/>
      <w:r w:rsidR="00A03D0C" w:rsidRPr="001E3C55">
        <w:t xml:space="preserve">, хлороформ и др. не рекомендуются, т.к. степень извлечения </w:t>
      </w:r>
      <w:proofErr w:type="spellStart"/>
      <w:r w:rsidR="00A03D0C" w:rsidRPr="001E3C55">
        <w:t>нитрозаминов</w:t>
      </w:r>
      <w:proofErr w:type="spellEnd"/>
      <w:r w:rsidR="00A03D0C" w:rsidRPr="001E3C55">
        <w:t xml:space="preserve"> из водных растворов очень низка.</w:t>
      </w:r>
    </w:p>
    <w:p w:rsidR="001F5AA2" w:rsidRPr="001E3C55" w:rsidRDefault="001F5AA2" w:rsidP="004B26A0">
      <w:pPr>
        <w:pStyle w:val="af5"/>
        <w:spacing w:before="0" w:beforeAutospacing="0" w:after="0" w:afterAutospacing="0"/>
        <w:ind w:firstLine="567"/>
        <w:jc w:val="both"/>
      </w:pPr>
    </w:p>
    <w:p w:rsidR="004B26A0" w:rsidRPr="001E3C55" w:rsidRDefault="004B26A0" w:rsidP="004B26A0">
      <w:pPr>
        <w:pStyle w:val="af5"/>
        <w:spacing w:before="0" w:beforeAutospacing="0" w:after="0" w:afterAutospacing="0"/>
        <w:ind w:firstLine="567"/>
        <w:jc w:val="center"/>
      </w:pPr>
      <w:r w:rsidRPr="001E3C55">
        <w:rPr>
          <w:noProof/>
        </w:rPr>
        <w:drawing>
          <wp:inline distT="0" distB="0" distL="0" distR="0" wp14:anchorId="6F73D0DC" wp14:editId="49207099">
            <wp:extent cx="3978792" cy="3011297"/>
            <wp:effectExtent l="19050" t="0" r="2658" b="0"/>
            <wp:docPr id="1" name="Рисунок 1" descr="H:\С ФЛЕШКИ\Т РК\2020 разработка\1 СТ Жанаргуль Рахым\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С ФЛЕШКИ\Т РК\2020 разработка\1 СТ Жанаргуль Рахым\Безымянный.bmp"/>
                    <pic:cNvPicPr>
                      <a:picLocks noChangeAspect="1" noChangeArrowheads="1"/>
                    </pic:cNvPicPr>
                  </pic:nvPicPr>
                  <pic:blipFill>
                    <a:blip r:embed="rId14"/>
                    <a:srcRect/>
                    <a:stretch>
                      <a:fillRect/>
                    </a:stretch>
                  </pic:blipFill>
                  <pic:spPr bwMode="auto">
                    <a:xfrm>
                      <a:off x="0" y="0"/>
                      <a:ext cx="3981547" cy="3013382"/>
                    </a:xfrm>
                    <a:prstGeom prst="rect">
                      <a:avLst/>
                    </a:prstGeom>
                    <a:noFill/>
                    <a:ln w="9525">
                      <a:noFill/>
                      <a:miter lim="800000"/>
                      <a:headEnd/>
                      <a:tailEnd/>
                    </a:ln>
                  </pic:spPr>
                </pic:pic>
              </a:graphicData>
            </a:graphic>
          </wp:inline>
        </w:drawing>
      </w:r>
    </w:p>
    <w:p w:rsidR="00BB7EAE" w:rsidRPr="001E3C55" w:rsidRDefault="004B26A0" w:rsidP="004B26A0">
      <w:pPr>
        <w:pStyle w:val="af5"/>
        <w:spacing w:before="0" w:beforeAutospacing="0" w:after="0" w:afterAutospacing="0"/>
        <w:jc w:val="center"/>
      </w:pPr>
      <w:r w:rsidRPr="001E3C55">
        <w:t xml:space="preserve">1 – Паровик, 2 - Дистиллированная вода, 3 - Круглодонная колба, </w:t>
      </w:r>
    </w:p>
    <w:p w:rsidR="00BB7EAE" w:rsidRPr="001E3C55" w:rsidRDefault="004B26A0" w:rsidP="004B26A0">
      <w:pPr>
        <w:pStyle w:val="af5"/>
        <w:spacing w:before="0" w:beforeAutospacing="0" w:after="0" w:afterAutospacing="0"/>
        <w:jc w:val="center"/>
      </w:pPr>
      <w:r w:rsidRPr="001E3C55">
        <w:t xml:space="preserve">4 - </w:t>
      </w:r>
      <w:proofErr w:type="spellStart"/>
      <w:r w:rsidRPr="001E3C55">
        <w:t>Гологенат</w:t>
      </w:r>
      <w:proofErr w:type="spellEnd"/>
      <w:r w:rsidRPr="001E3C55">
        <w:t xml:space="preserve"> пищевого продукта, 5 - Баня с глицерином, 6 - Насадка </w:t>
      </w:r>
      <w:proofErr w:type="spellStart"/>
      <w:r w:rsidRPr="001E3C55">
        <w:t>Бюрца</w:t>
      </w:r>
      <w:proofErr w:type="spellEnd"/>
      <w:r w:rsidRPr="001E3C55">
        <w:t xml:space="preserve">, </w:t>
      </w:r>
    </w:p>
    <w:p w:rsidR="004B26A0" w:rsidRPr="001E3C55" w:rsidRDefault="004B26A0" w:rsidP="004B26A0">
      <w:pPr>
        <w:pStyle w:val="af5"/>
        <w:spacing w:before="0" w:beforeAutospacing="0" w:after="0" w:afterAutospacing="0"/>
        <w:jc w:val="center"/>
      </w:pPr>
      <w:r w:rsidRPr="001E3C55">
        <w:t>7 - Трубка на шлифе. 8 - Насадка-</w:t>
      </w:r>
      <w:proofErr w:type="spellStart"/>
      <w:r w:rsidRPr="001E3C55">
        <w:t>барбатер</w:t>
      </w:r>
      <w:proofErr w:type="spellEnd"/>
      <w:r w:rsidRPr="001E3C55">
        <w:t xml:space="preserve">, 9 - Холодильник Либиха, 10 – </w:t>
      </w:r>
      <w:proofErr w:type="spellStart"/>
      <w:r w:rsidRPr="001E3C55">
        <w:t>Алонж</w:t>
      </w:r>
      <w:proofErr w:type="spellEnd"/>
      <w:r w:rsidRPr="001E3C55">
        <w:t>, 11 – Приемник</w:t>
      </w:r>
    </w:p>
    <w:p w:rsidR="004B26A0" w:rsidRPr="001E3C55" w:rsidRDefault="004B26A0" w:rsidP="004B26A0">
      <w:pPr>
        <w:pStyle w:val="af5"/>
        <w:spacing w:before="0" w:beforeAutospacing="0" w:after="0" w:afterAutospacing="0"/>
        <w:jc w:val="center"/>
      </w:pPr>
    </w:p>
    <w:p w:rsidR="004B26A0" w:rsidRPr="001E3C55" w:rsidRDefault="004B26A0" w:rsidP="004B26A0">
      <w:pPr>
        <w:pStyle w:val="af5"/>
        <w:spacing w:before="0" w:beforeAutospacing="0" w:after="0" w:afterAutospacing="0"/>
        <w:jc w:val="center"/>
      </w:pPr>
      <w:r w:rsidRPr="001E3C55">
        <w:t>Рис</w:t>
      </w:r>
      <w:r w:rsidR="00BB7EAE" w:rsidRPr="001E3C55">
        <w:t xml:space="preserve">унок 1. Система с паровиком и прямым холодильником </w:t>
      </w:r>
    </w:p>
    <w:p w:rsidR="004B26A0" w:rsidRPr="001E3C55" w:rsidRDefault="004B26A0" w:rsidP="006F1605">
      <w:pPr>
        <w:pStyle w:val="af5"/>
        <w:spacing w:before="0" w:beforeAutospacing="0" w:after="0" w:afterAutospacing="0"/>
        <w:ind w:firstLine="567"/>
        <w:jc w:val="both"/>
      </w:pPr>
    </w:p>
    <w:p w:rsidR="00A03D0C" w:rsidRPr="001E3C55" w:rsidRDefault="00A03D0C" w:rsidP="006F1605">
      <w:pPr>
        <w:pStyle w:val="af5"/>
        <w:spacing w:before="0" w:beforeAutospacing="0" w:after="0" w:afterAutospacing="0"/>
        <w:ind w:firstLine="567"/>
        <w:jc w:val="both"/>
        <w:rPr>
          <w:color w:val="000000"/>
        </w:rPr>
      </w:pPr>
      <w:r w:rsidRPr="001E3C55">
        <w:t xml:space="preserve">Объединенные </w:t>
      </w:r>
      <w:proofErr w:type="spellStart"/>
      <w:r w:rsidRPr="001E3C55">
        <w:t>хлорметиленовые</w:t>
      </w:r>
      <w:proofErr w:type="spellEnd"/>
      <w:r w:rsidRPr="001E3C55">
        <w:rPr>
          <w:color w:val="000000"/>
        </w:rPr>
        <w:t xml:space="preserve"> экстракты высушивают прокаленным сульфатом магния, отфильтровывают, осушитель промывают небольшим объемом хлористого метилена, объединенные фильтраты помещают в круглодонную колбу на 100-150 мл, снабжают дефлегматором (или воздушным холодильником), помещают в водяную баню и упаривают хлористый метилен до 5-7 мл выдерж</w:t>
      </w:r>
      <w:r w:rsidR="00775FF5" w:rsidRPr="001E3C55">
        <w:rPr>
          <w:color w:val="000000"/>
        </w:rPr>
        <w:t xml:space="preserve">иванием при температуре бани </w:t>
      </w:r>
      <w:r w:rsidR="00EC2531" w:rsidRPr="001E3C55">
        <w:rPr>
          <w:color w:val="000000"/>
        </w:rPr>
        <w:t xml:space="preserve">от </w:t>
      </w:r>
      <w:r w:rsidR="00775FF5" w:rsidRPr="001E3C55">
        <w:rPr>
          <w:color w:val="000000"/>
        </w:rPr>
        <w:t>55</w:t>
      </w:r>
      <w:proofErr w:type="gramStart"/>
      <w:r w:rsidR="00EC2531" w:rsidRPr="001E3C55">
        <w:rPr>
          <w:color w:val="000000"/>
        </w:rPr>
        <w:t> °С</w:t>
      </w:r>
      <w:proofErr w:type="gramEnd"/>
      <w:r w:rsidR="00EC2531" w:rsidRPr="001E3C55">
        <w:rPr>
          <w:color w:val="000000"/>
        </w:rPr>
        <w:t xml:space="preserve"> 65 </w:t>
      </w:r>
      <w:r w:rsidRPr="001E3C55">
        <w:rPr>
          <w:color w:val="000000"/>
        </w:rPr>
        <w:t xml:space="preserve">°С. Целесообразно пропускание тока инертного газа через </w:t>
      </w:r>
      <w:proofErr w:type="spellStart"/>
      <w:r w:rsidRPr="001E3C55">
        <w:rPr>
          <w:color w:val="000000"/>
        </w:rPr>
        <w:t>хлорметиленовый</w:t>
      </w:r>
      <w:proofErr w:type="spellEnd"/>
      <w:r w:rsidRPr="001E3C55">
        <w:rPr>
          <w:color w:val="000000"/>
        </w:rPr>
        <w:t xml:space="preserve"> раствор. По достижении</w:t>
      </w:r>
      <w:r w:rsidR="00775FF5" w:rsidRPr="001E3C55">
        <w:rPr>
          <w:color w:val="000000"/>
        </w:rPr>
        <w:t xml:space="preserve"> объема раствора 5</w:t>
      </w:r>
      <w:r w:rsidRPr="001E3C55">
        <w:rPr>
          <w:color w:val="000000"/>
        </w:rPr>
        <w:t xml:space="preserve">-7 мл дефлегматор смывают 2 мл </w:t>
      </w:r>
      <w:proofErr w:type="spellStart"/>
      <w:r w:rsidRPr="001E3C55">
        <w:rPr>
          <w:color w:val="000000"/>
        </w:rPr>
        <w:t>гексана</w:t>
      </w:r>
      <w:proofErr w:type="spellEnd"/>
      <w:r w:rsidRPr="001E3C55">
        <w:rPr>
          <w:color w:val="000000"/>
        </w:rPr>
        <w:t xml:space="preserve"> и продолжают концентрировать пробу до 1-2 мл.</w:t>
      </w:r>
    </w:p>
    <w:p w:rsidR="00BA6D1C" w:rsidRPr="001E3C55" w:rsidRDefault="00BA6D1C" w:rsidP="006F1605">
      <w:pPr>
        <w:pStyle w:val="af5"/>
        <w:spacing w:before="0" w:beforeAutospacing="0" w:after="0" w:afterAutospacing="0"/>
        <w:ind w:firstLine="567"/>
        <w:jc w:val="both"/>
        <w:rPr>
          <w:b/>
          <w:color w:val="000000"/>
        </w:rPr>
      </w:pPr>
    </w:p>
    <w:p w:rsidR="001F5AA2" w:rsidRPr="00F46445" w:rsidRDefault="00BA6D1C" w:rsidP="006F1605">
      <w:pPr>
        <w:pStyle w:val="af5"/>
        <w:spacing w:before="0" w:beforeAutospacing="0" w:after="0" w:afterAutospacing="0"/>
        <w:ind w:firstLine="567"/>
        <w:jc w:val="both"/>
      </w:pPr>
      <w:r w:rsidRPr="00F46445">
        <w:rPr>
          <w:color w:val="000000"/>
        </w:rPr>
        <w:t xml:space="preserve">10.2.2 </w:t>
      </w:r>
      <w:r w:rsidR="00A03D0C" w:rsidRPr="00F46445">
        <w:rPr>
          <w:color w:val="000000"/>
        </w:rPr>
        <w:t xml:space="preserve">Выделение </w:t>
      </w:r>
      <w:proofErr w:type="spellStart"/>
      <w:r w:rsidR="00A03D0C" w:rsidRPr="00F46445">
        <w:t>нитрозаминов</w:t>
      </w:r>
      <w:proofErr w:type="spellEnd"/>
      <w:r w:rsidR="00A03D0C" w:rsidRPr="00F46445">
        <w:t xml:space="preserve"> перегонкой в вакуум</w:t>
      </w:r>
      <w:r w:rsidR="00804C50" w:rsidRPr="00F46445">
        <w:t>е</w:t>
      </w:r>
    </w:p>
    <w:p w:rsidR="00A03D0C" w:rsidRPr="001E3C55" w:rsidRDefault="00A03D0C" w:rsidP="006F1605">
      <w:pPr>
        <w:pStyle w:val="af5"/>
        <w:spacing w:before="0" w:beforeAutospacing="0" w:after="0" w:afterAutospacing="0"/>
        <w:ind w:firstLine="567"/>
        <w:jc w:val="both"/>
      </w:pPr>
      <w:proofErr w:type="gramStart"/>
      <w:r w:rsidRPr="001E3C55">
        <w:t xml:space="preserve">Пробу исследуемого продукта массой 20-50 г, отвешенную с погрешностью 0,1 г, помещают в круглодонную колбу вместимостью 200 мл, добавляют 75-80 мл дистиллированной воды, 1 мл </w:t>
      </w:r>
      <w:proofErr w:type="spellStart"/>
      <w:r w:rsidRPr="001E3C55">
        <w:t>гексанового</w:t>
      </w:r>
      <w:proofErr w:type="spellEnd"/>
      <w:r w:rsidRPr="001E3C55">
        <w:t xml:space="preserve"> раствора N-</w:t>
      </w:r>
      <w:proofErr w:type="spellStart"/>
      <w:r w:rsidRPr="001E3C55">
        <w:t>нитрозодипропиламина</w:t>
      </w:r>
      <w:proofErr w:type="spellEnd"/>
      <w:r w:rsidRPr="001E3C55">
        <w:t xml:space="preserve"> (НДПА), 4</w:t>
      </w:r>
      <w:r w:rsidR="0040287D" w:rsidRPr="001E3C55">
        <w:t> </w:t>
      </w:r>
      <w:r w:rsidRPr="001E3C55">
        <w:t>мл 0,1 Н раствора гидроокиси натрия и 20 мл парафинового или вазелинового масла для предотвращения перебрасывания массы во время дистилляции и присоединяют к вакуумной системе (рис</w:t>
      </w:r>
      <w:r w:rsidR="0040287D" w:rsidRPr="001E3C55">
        <w:t>унок</w:t>
      </w:r>
      <w:r w:rsidRPr="001E3C55">
        <w:t xml:space="preserve"> 2).</w:t>
      </w:r>
      <w:proofErr w:type="gramEnd"/>
    </w:p>
    <w:p w:rsidR="00775FF5" w:rsidRPr="001E3C55" w:rsidRDefault="00775FF5" w:rsidP="006F1605">
      <w:pPr>
        <w:pStyle w:val="af5"/>
        <w:spacing w:before="0" w:beforeAutospacing="0" w:after="0" w:afterAutospacing="0"/>
        <w:ind w:firstLine="567"/>
        <w:jc w:val="both"/>
      </w:pPr>
    </w:p>
    <w:p w:rsidR="00775FF5" w:rsidRPr="001E3C55" w:rsidRDefault="003014A9" w:rsidP="003014A9">
      <w:pPr>
        <w:pStyle w:val="af5"/>
        <w:spacing w:before="0" w:beforeAutospacing="0" w:after="0" w:afterAutospacing="0"/>
        <w:ind w:firstLine="567"/>
        <w:jc w:val="center"/>
      </w:pPr>
      <w:r w:rsidRPr="001E3C55">
        <w:rPr>
          <w:noProof/>
        </w:rPr>
        <w:drawing>
          <wp:inline distT="0" distB="0" distL="0" distR="0" wp14:anchorId="7C8C6DFA" wp14:editId="32640C34">
            <wp:extent cx="3766141" cy="2503297"/>
            <wp:effectExtent l="1905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l="10237" t="14541" r="16656" b="24759"/>
                    <a:stretch>
                      <a:fillRect/>
                    </a:stretch>
                  </pic:blipFill>
                  <pic:spPr bwMode="auto">
                    <a:xfrm>
                      <a:off x="0" y="0"/>
                      <a:ext cx="3771830" cy="2507078"/>
                    </a:xfrm>
                    <a:prstGeom prst="rect">
                      <a:avLst/>
                    </a:prstGeom>
                    <a:noFill/>
                    <a:ln w="9525">
                      <a:noFill/>
                      <a:miter lim="800000"/>
                      <a:headEnd/>
                      <a:tailEnd/>
                    </a:ln>
                  </pic:spPr>
                </pic:pic>
              </a:graphicData>
            </a:graphic>
          </wp:inline>
        </w:drawing>
      </w:r>
    </w:p>
    <w:p w:rsidR="00775FF5" w:rsidRPr="001E3C55" w:rsidRDefault="00775FF5" w:rsidP="003014A9">
      <w:pPr>
        <w:pStyle w:val="af5"/>
        <w:spacing w:before="0" w:beforeAutospacing="0" w:after="0" w:afterAutospacing="0"/>
        <w:ind w:firstLine="567"/>
        <w:jc w:val="center"/>
      </w:pPr>
    </w:p>
    <w:p w:rsidR="003014A9" w:rsidRPr="001E3C55" w:rsidRDefault="003014A9" w:rsidP="003014A9">
      <w:pPr>
        <w:pStyle w:val="af5"/>
        <w:spacing w:before="0" w:beforeAutospacing="0" w:after="0" w:afterAutospacing="0"/>
        <w:ind w:firstLine="567"/>
        <w:jc w:val="center"/>
      </w:pPr>
      <w:r w:rsidRPr="001E3C55">
        <w:t>Рис</w:t>
      </w:r>
      <w:r w:rsidR="0040287D" w:rsidRPr="001E3C55">
        <w:t>унок</w:t>
      </w:r>
      <w:r w:rsidRPr="001E3C55">
        <w:t xml:space="preserve"> </w:t>
      </w:r>
      <w:r w:rsidR="0040287D" w:rsidRPr="001E3C55">
        <w:t>2</w:t>
      </w:r>
      <w:r w:rsidRPr="001E3C55">
        <w:rPr>
          <w:b/>
          <w:bCs/>
          <w:iCs/>
        </w:rPr>
        <w:t xml:space="preserve">. </w:t>
      </w:r>
      <w:r w:rsidR="00174F91" w:rsidRPr="001E3C55">
        <w:t>Схема</w:t>
      </w:r>
      <w:r w:rsidRPr="001E3C55">
        <w:t xml:space="preserve"> </w:t>
      </w:r>
      <w:r w:rsidR="00174F91" w:rsidRPr="001E3C55">
        <w:t>вакуумной</w:t>
      </w:r>
      <w:r w:rsidRPr="001E3C55">
        <w:t xml:space="preserve"> </w:t>
      </w:r>
      <w:r w:rsidR="00174F91" w:rsidRPr="001E3C55">
        <w:t>установки</w:t>
      </w:r>
    </w:p>
    <w:p w:rsidR="003014A9" w:rsidRPr="001E3C55" w:rsidRDefault="003014A9" w:rsidP="006F1605">
      <w:pPr>
        <w:pStyle w:val="af5"/>
        <w:spacing w:before="0" w:beforeAutospacing="0" w:after="0" w:afterAutospacing="0"/>
        <w:ind w:firstLine="567"/>
        <w:jc w:val="both"/>
      </w:pPr>
    </w:p>
    <w:p w:rsidR="00A03D0C" w:rsidRPr="001E3C55" w:rsidRDefault="00A03D0C" w:rsidP="00525A6C">
      <w:pPr>
        <w:pStyle w:val="af5"/>
        <w:spacing w:before="0" w:beforeAutospacing="0" w:after="0" w:afterAutospacing="0"/>
        <w:ind w:firstLine="567"/>
        <w:jc w:val="both"/>
      </w:pPr>
      <w:r w:rsidRPr="001E3C55">
        <w:t xml:space="preserve">Колбу с исследуемым продуктом помещают на песочную баню, под которой устанавливается газовая горелка; приемную колбу охлаждают смесью сухого льда и </w:t>
      </w:r>
      <w:proofErr w:type="spellStart"/>
      <w:r w:rsidRPr="001E3C55">
        <w:t>гексана</w:t>
      </w:r>
      <w:proofErr w:type="spellEnd"/>
      <w:r w:rsidRPr="001E3C55">
        <w:t xml:space="preserve"> (ацетона) или жидким азотом. Установив в системе вакуум до 1 атм. проводят дистилляцию около 1 часа при температуре бани </w:t>
      </w:r>
      <w:r w:rsidR="0016636D" w:rsidRPr="001E3C55">
        <w:t xml:space="preserve">от </w:t>
      </w:r>
      <w:r w:rsidRPr="001E3C55">
        <w:t>98</w:t>
      </w:r>
      <w:proofErr w:type="gramStart"/>
      <w:r w:rsidR="0016636D" w:rsidRPr="001E3C55">
        <w:t xml:space="preserve"> °С</w:t>
      </w:r>
      <w:proofErr w:type="gramEnd"/>
      <w:r w:rsidR="0016636D" w:rsidRPr="001E3C55">
        <w:t xml:space="preserve"> </w:t>
      </w:r>
      <w:r w:rsidRPr="001E3C55">
        <w:t xml:space="preserve">100 °С до получения 50 мл дистиллята. Чтобы избежать потери НА желательно проводить дистилляцию в закрытой системе, как можно реже подключая ее к вакуумному насосу. Герметичность системы можно </w:t>
      </w:r>
      <w:proofErr w:type="gramStart"/>
      <w:r w:rsidRPr="001E3C55">
        <w:t>сохранить</w:t>
      </w:r>
      <w:proofErr w:type="gramEnd"/>
      <w:r w:rsidRPr="001E3C55">
        <w:t xml:space="preserve"> используя чистую вакуумную смазку или тефлоновые манжеты для шлифов. После окончания дистилляции снимают обогрев, охлаждение, отсоединяют шланг вакуумной системы, наконечник приемника закрывают </w:t>
      </w:r>
      <w:proofErr w:type="spellStart"/>
      <w:r w:rsidRPr="001E3C55">
        <w:t>тефлоном</w:t>
      </w:r>
      <w:proofErr w:type="spellEnd"/>
      <w:r w:rsidRPr="001E3C55">
        <w:t xml:space="preserve"> или пробкой. После оттаивания приемной колбы систему перегонки разбирают, насадку ополаскивают несколькими миллилитрами дистиллированной воды, которые добавляют к дистилляту. В круглодонную колбу с дистиллятом добавляют 1-2 мл этанола, 0,5 мл 5 Н серной кислоты и экстрагируют трижды по 7-10 мл хлористым метиленом. Последний собирают пипеткой со дна колбы и переносят в стаканчик емкостью 50 мл с 1-2 г безводного сульфата натрия. После подсушивания каждую порцию экстракта переносят в пробирку. Оставшийся в стаканчике сульфат натрия промывают 2 мл хлористого метилена, который также переносится в пробирку с экстрактом. Концентрирование экстракта проводят на водяной бане при температу</w:t>
      </w:r>
      <w:r w:rsidR="00174F91" w:rsidRPr="001E3C55">
        <w:t>ре 40</w:t>
      </w:r>
      <w:proofErr w:type="gramStart"/>
      <w:r w:rsidR="00174F91" w:rsidRPr="001E3C55">
        <w:t xml:space="preserve"> °С</w:t>
      </w:r>
      <w:proofErr w:type="gramEnd"/>
      <w:r w:rsidR="00174F91" w:rsidRPr="001E3C55">
        <w:t xml:space="preserve"> под током азота до 5-</w:t>
      </w:r>
      <w:r w:rsidRPr="001E3C55">
        <w:t xml:space="preserve">7 мл, затем экстракт переносят в </w:t>
      </w:r>
      <w:proofErr w:type="spellStart"/>
      <w:r w:rsidRPr="001E3C55">
        <w:t>центрифужную</w:t>
      </w:r>
      <w:proofErr w:type="spellEnd"/>
      <w:r w:rsidRPr="001E3C55">
        <w:t xml:space="preserve"> пробирку и концентрируют под током азота при комнатной температуре до 1 мл (не допускать полной отгонки экстракта</w:t>
      </w:r>
      <w:r w:rsidR="00174F91" w:rsidRPr="001E3C55">
        <w:t>).</w:t>
      </w:r>
    </w:p>
    <w:p w:rsidR="006C5525" w:rsidRDefault="006C5525" w:rsidP="00525A6C">
      <w:pPr>
        <w:suppressAutoHyphens/>
        <w:ind w:firstLine="567"/>
        <w:jc w:val="both"/>
        <w:rPr>
          <w:shd w:val="clear" w:color="auto" w:fill="FFFFFF"/>
        </w:rPr>
      </w:pPr>
    </w:p>
    <w:p w:rsidR="00F46445" w:rsidRDefault="00F46445" w:rsidP="00525A6C">
      <w:pPr>
        <w:suppressAutoHyphens/>
        <w:ind w:firstLine="567"/>
        <w:jc w:val="both"/>
        <w:rPr>
          <w:shd w:val="clear" w:color="auto" w:fill="FFFFFF"/>
        </w:rPr>
      </w:pPr>
    </w:p>
    <w:p w:rsidR="00F46445" w:rsidRPr="001E3C55" w:rsidRDefault="00F46445" w:rsidP="00525A6C">
      <w:pPr>
        <w:suppressAutoHyphens/>
        <w:ind w:firstLine="567"/>
        <w:jc w:val="both"/>
        <w:rPr>
          <w:shd w:val="clear" w:color="auto" w:fill="FFFFFF"/>
        </w:rPr>
      </w:pPr>
    </w:p>
    <w:p w:rsidR="006B6786" w:rsidRPr="001E3C55" w:rsidRDefault="00BA6D1C" w:rsidP="00037A92">
      <w:pPr>
        <w:pStyle w:val="af7"/>
        <w:numPr>
          <w:ilvl w:val="1"/>
          <w:numId w:val="10"/>
        </w:numPr>
        <w:tabs>
          <w:tab w:val="left" w:pos="851"/>
          <w:tab w:val="left" w:pos="993"/>
        </w:tabs>
        <w:suppressAutoHyphens/>
        <w:jc w:val="both"/>
        <w:rPr>
          <w:b/>
          <w:shd w:val="clear" w:color="auto" w:fill="FFFFFF"/>
        </w:rPr>
      </w:pPr>
      <w:r w:rsidRPr="001E3C55">
        <w:rPr>
          <w:b/>
          <w:shd w:val="clear" w:color="auto" w:fill="FFFFFF"/>
        </w:rPr>
        <w:lastRenderedPageBreak/>
        <w:t xml:space="preserve"> </w:t>
      </w:r>
      <w:r w:rsidR="006B6786" w:rsidRPr="001E3C55">
        <w:rPr>
          <w:b/>
          <w:shd w:val="clear" w:color="auto" w:fill="FFFFFF"/>
        </w:rPr>
        <w:t>Выполнения анализа</w:t>
      </w:r>
    </w:p>
    <w:p w:rsidR="006C5525" w:rsidRPr="001E3C55" w:rsidRDefault="006C5525" w:rsidP="00525A6C">
      <w:pPr>
        <w:suppressAutoHyphens/>
        <w:ind w:firstLine="567"/>
        <w:jc w:val="both"/>
        <w:rPr>
          <w:b/>
          <w:bCs/>
          <w:shd w:val="clear" w:color="auto" w:fill="FFFFFF"/>
        </w:rPr>
      </w:pPr>
    </w:p>
    <w:p w:rsidR="00123B21" w:rsidRPr="00F46445" w:rsidRDefault="00BA6D1C" w:rsidP="00525A6C">
      <w:pPr>
        <w:ind w:firstLine="567"/>
        <w:jc w:val="both"/>
      </w:pPr>
      <w:r w:rsidRPr="00F46445">
        <w:t xml:space="preserve">10.3.1 </w:t>
      </w:r>
      <w:r w:rsidR="00566E83" w:rsidRPr="00F46445">
        <w:t xml:space="preserve">Проведение </w:t>
      </w:r>
      <w:proofErr w:type="spellStart"/>
      <w:r w:rsidR="00566E83" w:rsidRPr="00F46445">
        <w:t>денитрозирования</w:t>
      </w:r>
      <w:proofErr w:type="spellEnd"/>
    </w:p>
    <w:p w:rsidR="00525A6C" w:rsidRPr="001E3C55" w:rsidRDefault="00525A6C" w:rsidP="00525A6C">
      <w:pPr>
        <w:ind w:firstLine="567"/>
        <w:jc w:val="both"/>
      </w:pPr>
      <w:r w:rsidRPr="001E3C55">
        <w:t xml:space="preserve">Полученный по </w:t>
      </w:r>
      <w:r w:rsidR="00131B85" w:rsidRPr="001E3C55">
        <w:t>п. 10.2.1</w:t>
      </w:r>
      <w:r w:rsidRPr="001E3C55">
        <w:t xml:space="preserve"> или п. </w:t>
      </w:r>
      <w:r w:rsidR="00F12BD3" w:rsidRPr="001E3C55">
        <w:t>10.2.2</w:t>
      </w:r>
      <w:r w:rsidRPr="001E3C55">
        <w:t xml:space="preserve"> </w:t>
      </w:r>
      <w:proofErr w:type="spellStart"/>
      <w:r w:rsidRPr="001E3C55">
        <w:t>гексановый</w:t>
      </w:r>
      <w:proofErr w:type="spellEnd"/>
      <w:r w:rsidRPr="001E3C55">
        <w:t xml:space="preserve"> или </w:t>
      </w:r>
      <w:proofErr w:type="spellStart"/>
      <w:r w:rsidRPr="001E3C55">
        <w:t>хлорметиленовый</w:t>
      </w:r>
      <w:proofErr w:type="spellEnd"/>
      <w:r w:rsidRPr="001E3C55">
        <w:t xml:space="preserve"> раствор (2мл) делят на две равные части (раствор</w:t>
      </w:r>
      <w:proofErr w:type="gramStart"/>
      <w:r w:rsidRPr="001E3C55">
        <w:t xml:space="preserve"> А</w:t>
      </w:r>
      <w:proofErr w:type="gramEnd"/>
      <w:r w:rsidRPr="001E3C55">
        <w:t xml:space="preserve"> и раствор Б). К 1 мл раствора (раствор А) добавляют </w:t>
      </w:r>
      <w:r w:rsidR="00F46445">
        <w:t xml:space="preserve">   </w:t>
      </w:r>
      <w:r w:rsidRPr="001E3C55">
        <w:t xml:space="preserve">1 мл </w:t>
      </w:r>
      <w:proofErr w:type="gramStart"/>
      <w:r w:rsidR="00F12BD3" w:rsidRPr="001E3C55">
        <w:t>двух-трехпроцентного</w:t>
      </w:r>
      <w:proofErr w:type="gramEnd"/>
      <w:r w:rsidR="00F12BD3" w:rsidRPr="001E3C55">
        <w:t xml:space="preserve"> </w:t>
      </w:r>
      <w:r w:rsidRPr="001E3C55">
        <w:t xml:space="preserve">раствора газообразного </w:t>
      </w:r>
      <w:proofErr w:type="spellStart"/>
      <w:r w:rsidRPr="001E3C55">
        <w:t>HBr</w:t>
      </w:r>
      <w:proofErr w:type="spellEnd"/>
      <w:r w:rsidRPr="001E3C55">
        <w:t xml:space="preserve"> в уксусной кислоте (</w:t>
      </w:r>
      <w:proofErr w:type="spellStart"/>
      <w:r w:rsidRPr="001E3C55">
        <w:t>HBr</w:t>
      </w:r>
      <w:proofErr w:type="spellEnd"/>
      <w:r w:rsidRPr="001E3C55">
        <w:t>/</w:t>
      </w:r>
      <w:proofErr w:type="spellStart"/>
      <w:r w:rsidRPr="001E3C55">
        <w:t>АсОН</w:t>
      </w:r>
      <w:proofErr w:type="spellEnd"/>
      <w:r w:rsidRPr="001E3C55">
        <w:t>) (</w:t>
      </w:r>
      <w:r w:rsidR="00670866" w:rsidRPr="001E3C55">
        <w:t>нельзя использ</w:t>
      </w:r>
      <w:r w:rsidR="00670866" w:rsidRPr="001E3C55">
        <w:rPr>
          <w:color w:val="000000"/>
        </w:rPr>
        <w:t xml:space="preserve">овать </w:t>
      </w:r>
      <w:proofErr w:type="spellStart"/>
      <w:r w:rsidR="00670866" w:rsidRPr="001E3C55">
        <w:rPr>
          <w:color w:val="000000"/>
        </w:rPr>
        <w:t>бромистоводородную</w:t>
      </w:r>
      <w:proofErr w:type="spellEnd"/>
      <w:r w:rsidR="00670866" w:rsidRPr="001E3C55">
        <w:rPr>
          <w:color w:val="000000"/>
        </w:rPr>
        <w:t xml:space="preserve"> кислоту</w:t>
      </w:r>
      <w:r w:rsidRPr="001E3C55">
        <w:rPr>
          <w:color w:val="000000"/>
        </w:rPr>
        <w:t>) и выдерживают этот раствор в течение 30</w:t>
      </w:r>
      <w:r w:rsidR="00670866" w:rsidRPr="001E3C55">
        <w:rPr>
          <w:color w:val="000000"/>
        </w:rPr>
        <w:t> </w:t>
      </w:r>
      <w:r w:rsidRPr="001E3C55">
        <w:rPr>
          <w:color w:val="000000"/>
        </w:rPr>
        <w:t>мин при комнатной температуре. Далее раствор упаривают досух</w:t>
      </w:r>
      <w:r w:rsidR="00670866" w:rsidRPr="001E3C55">
        <w:rPr>
          <w:color w:val="000000"/>
        </w:rPr>
        <w:t xml:space="preserve">а на роторном </w:t>
      </w:r>
      <w:r w:rsidR="00670866" w:rsidRPr="001E3C55">
        <w:t xml:space="preserve">испарителе при температуре </w:t>
      </w:r>
      <w:r w:rsidR="00F12BD3" w:rsidRPr="001E3C55">
        <w:t xml:space="preserve">от </w:t>
      </w:r>
      <w:r w:rsidR="00670866" w:rsidRPr="001E3C55">
        <w:t>40</w:t>
      </w:r>
      <w:proofErr w:type="gramStart"/>
      <w:r w:rsidR="00F12BD3" w:rsidRPr="001E3C55">
        <w:t xml:space="preserve"> °С</w:t>
      </w:r>
      <w:proofErr w:type="gramEnd"/>
      <w:r w:rsidR="00F12BD3" w:rsidRPr="001E3C55">
        <w:t xml:space="preserve"> до 5</w:t>
      </w:r>
      <w:r w:rsidR="00670866" w:rsidRPr="001E3C55">
        <w:t xml:space="preserve">0 °С и давлении </w:t>
      </w:r>
      <w:r w:rsidR="00F12BD3" w:rsidRPr="001E3C55">
        <w:t xml:space="preserve">от </w:t>
      </w:r>
      <w:r w:rsidRPr="001E3C55">
        <w:t>10</w:t>
      </w:r>
      <w:r w:rsidR="00F12BD3" w:rsidRPr="001E3C55">
        <w:t xml:space="preserve"> до </w:t>
      </w:r>
      <w:r w:rsidRPr="001E3C55">
        <w:t xml:space="preserve">15 мм </w:t>
      </w:r>
      <w:proofErr w:type="spellStart"/>
      <w:r w:rsidRPr="001E3C55">
        <w:t>рт.ст</w:t>
      </w:r>
      <w:proofErr w:type="spellEnd"/>
      <w:r w:rsidRPr="001E3C55">
        <w:t>.</w:t>
      </w:r>
    </w:p>
    <w:p w:rsidR="00123B21" w:rsidRPr="00F46445" w:rsidRDefault="00BA6D1C" w:rsidP="00525A6C">
      <w:pPr>
        <w:ind w:firstLine="567"/>
        <w:jc w:val="both"/>
      </w:pPr>
      <w:r w:rsidRPr="00F46445">
        <w:t xml:space="preserve">10.3.2 </w:t>
      </w:r>
      <w:r w:rsidR="00525A6C" w:rsidRPr="00F46445">
        <w:t>Получение КАЭ-производных</w:t>
      </w:r>
    </w:p>
    <w:p w:rsidR="00525A6C" w:rsidRPr="001E3C55" w:rsidRDefault="00525A6C" w:rsidP="00525A6C">
      <w:pPr>
        <w:ind w:firstLine="567"/>
        <w:jc w:val="both"/>
      </w:pPr>
      <w:r w:rsidRPr="001E3C55">
        <w:t>К остатку после упаривания на роторном испарителе добавляют 0,2-0,3 мл раствора кислого углекислого натрия</w:t>
      </w:r>
      <w:r w:rsidRPr="001E3C55">
        <w:rPr>
          <w:color w:val="FF0000"/>
        </w:rPr>
        <w:t xml:space="preserve"> </w:t>
      </w:r>
      <w:r w:rsidRPr="001E3C55">
        <w:rPr>
          <w:color w:val="000000"/>
        </w:rPr>
        <w:t>до рН &gt; 8, 0,5 мл спиртового раствора КАЭ</w:t>
      </w:r>
      <w:r w:rsidRPr="001E3C55">
        <w:rPr>
          <w:color w:val="FF0000"/>
        </w:rPr>
        <w:t xml:space="preserve">, </w:t>
      </w:r>
      <w:r w:rsidRPr="001E3C55">
        <w:rPr>
          <w:color w:val="000000"/>
        </w:rPr>
        <w:t xml:space="preserve">кипятят 30 мин с обратным холодильником на глицериновой бане при температуре 100 °С. При определении содержания </w:t>
      </w:r>
      <w:proofErr w:type="spellStart"/>
      <w:r w:rsidRPr="001E3C55">
        <w:rPr>
          <w:color w:val="000000"/>
        </w:rPr>
        <w:t>нитрозаминов</w:t>
      </w:r>
      <w:proofErr w:type="spellEnd"/>
      <w:r w:rsidRPr="001E3C55">
        <w:rPr>
          <w:color w:val="000000"/>
        </w:rPr>
        <w:t xml:space="preserve"> в солоде и пиве добавляют 2,5 мл рабочего раствора КАЭ</w:t>
      </w:r>
      <w:r w:rsidRPr="001E3C55">
        <w:rPr>
          <w:color w:val="FF0000"/>
        </w:rPr>
        <w:t>.</w:t>
      </w:r>
      <w:r w:rsidRPr="001E3C55">
        <w:rPr>
          <w:color w:val="000000"/>
        </w:rPr>
        <w:t xml:space="preserve"> Смесь упаривают досуха, остаток растворяют в 0,3-0,5 мл этилового спирта. Этот раствор используют для </w:t>
      </w:r>
      <w:r w:rsidRPr="001E3C55">
        <w:t xml:space="preserve">анализа </w:t>
      </w:r>
      <w:proofErr w:type="spellStart"/>
      <w:r w:rsidRPr="001E3C55">
        <w:t>нитрозаминов</w:t>
      </w:r>
      <w:proofErr w:type="spellEnd"/>
      <w:r w:rsidRPr="001E3C55">
        <w:t xml:space="preserve">. </w:t>
      </w:r>
      <w:proofErr w:type="gramStart"/>
      <w:r w:rsidRPr="001E3C55">
        <w:t>Полученные</w:t>
      </w:r>
      <w:proofErr w:type="gramEnd"/>
      <w:r w:rsidRPr="001E3C55">
        <w:t xml:space="preserve"> КАЭ-производные аминов, содержание которых эквивалентно количеству </w:t>
      </w:r>
      <w:proofErr w:type="spellStart"/>
      <w:r w:rsidRPr="001E3C55">
        <w:t>нитрозаминов</w:t>
      </w:r>
      <w:proofErr w:type="spellEnd"/>
      <w:r w:rsidRPr="001E3C55">
        <w:t xml:space="preserve"> в пробе, анализируют методом ТСХ в сравнении со стандартами, приготовленными по п. 5.1.3. Для проведения «холостой пробы» ко второй части </w:t>
      </w:r>
      <w:proofErr w:type="spellStart"/>
      <w:r w:rsidRPr="001E3C55">
        <w:t>хлорметиленового</w:t>
      </w:r>
      <w:proofErr w:type="spellEnd"/>
      <w:r w:rsidRPr="001E3C55">
        <w:t xml:space="preserve"> экстракта (раствор Б) добавляют 0,1 мл рабочего раствора КАЭ, 0,2 мл раствора кислого углекислого натрия, кипятят 30 мин. Обрабатывают аналогично раствору А. Полученный спиртовой раствор («холостая проба») анализируют методом ТСХ, результаты которой учитывают при расчете содержания </w:t>
      </w:r>
      <w:proofErr w:type="spellStart"/>
      <w:r w:rsidRPr="001E3C55">
        <w:t>нитрозаминов</w:t>
      </w:r>
      <w:proofErr w:type="spellEnd"/>
      <w:r w:rsidRPr="001E3C55">
        <w:t>.</w:t>
      </w:r>
    </w:p>
    <w:p w:rsidR="00525A6C" w:rsidRPr="00F46445" w:rsidRDefault="00BA6D1C" w:rsidP="00525A6C">
      <w:pPr>
        <w:ind w:firstLine="567"/>
        <w:jc w:val="both"/>
      </w:pPr>
      <w:r w:rsidRPr="00F46445">
        <w:t xml:space="preserve">10.3.3 </w:t>
      </w:r>
      <w:r w:rsidR="00566E83" w:rsidRPr="00F46445">
        <w:t>Тонкослойная хроматография</w:t>
      </w:r>
    </w:p>
    <w:p w:rsidR="00525A6C" w:rsidRPr="00F46445" w:rsidRDefault="008149F2" w:rsidP="00525A6C">
      <w:pPr>
        <w:ind w:firstLine="567"/>
        <w:jc w:val="both"/>
      </w:pPr>
      <w:r w:rsidRPr="00F46445">
        <w:t xml:space="preserve">10.3.3.1 </w:t>
      </w:r>
      <w:r w:rsidR="00525A6C" w:rsidRPr="00F46445">
        <w:t xml:space="preserve">Подготовка пластинок </w:t>
      </w:r>
      <w:r w:rsidR="00566E83" w:rsidRPr="00F46445">
        <w:t xml:space="preserve">для </w:t>
      </w:r>
      <w:proofErr w:type="spellStart"/>
      <w:r w:rsidR="00566E83" w:rsidRPr="00F46445">
        <w:t>хроматографического</w:t>
      </w:r>
      <w:proofErr w:type="spellEnd"/>
      <w:r w:rsidR="00566E83" w:rsidRPr="00F46445">
        <w:t xml:space="preserve"> анализа</w:t>
      </w:r>
    </w:p>
    <w:p w:rsidR="00525A6C" w:rsidRPr="001E3C55" w:rsidRDefault="00525A6C" w:rsidP="00525A6C">
      <w:pPr>
        <w:ind w:firstLine="567"/>
        <w:jc w:val="both"/>
      </w:pPr>
      <w:r w:rsidRPr="001E3C55">
        <w:t xml:space="preserve">Пластинку помещают в камеру для хроматографии, в которую предварительно наливают смесь бензол-этилацетат-уксусная кислота (100:50:1) (система </w:t>
      </w:r>
      <w:proofErr w:type="spellStart"/>
      <w:r w:rsidR="000327A3" w:rsidRPr="001E3C55">
        <w:t>нарисунке</w:t>
      </w:r>
      <w:proofErr w:type="spellEnd"/>
      <w:r w:rsidR="000327A3" w:rsidRPr="001E3C55">
        <w:t xml:space="preserve"> </w:t>
      </w:r>
      <w:r w:rsidRPr="001E3C55">
        <w:t xml:space="preserve">1). Развитие </w:t>
      </w:r>
      <w:proofErr w:type="spellStart"/>
      <w:r w:rsidRPr="001E3C55">
        <w:t>хроматограмм</w:t>
      </w:r>
      <w:proofErr w:type="spellEnd"/>
      <w:r w:rsidRPr="001E3C55">
        <w:t xml:space="preserve"> проводят до достижения растворителем верхнего края пластинки. Затем пластинку извлекают из камеры, сушат 10 мин на воздухе, помещают в сушильный шкаф и активируют при </w:t>
      </w:r>
      <w:r w:rsidR="000327A3" w:rsidRPr="001E3C55">
        <w:t xml:space="preserve">от </w:t>
      </w:r>
      <w:r w:rsidRPr="001E3C55">
        <w:t>110</w:t>
      </w:r>
      <w:proofErr w:type="gramStart"/>
      <w:r w:rsidR="000327A3" w:rsidRPr="001E3C55">
        <w:t xml:space="preserve"> °С</w:t>
      </w:r>
      <w:proofErr w:type="gramEnd"/>
      <w:r w:rsidR="000327A3" w:rsidRPr="001E3C55">
        <w:t xml:space="preserve"> до </w:t>
      </w:r>
      <w:r w:rsidRPr="001E3C55">
        <w:t>120 °С в течение часа. Для анализа требуется несколько пластинок, которые после активирования до использования хранят в закрытом эксикаторе над прокаленным хлористым кальцием.</w:t>
      </w:r>
    </w:p>
    <w:p w:rsidR="00525A6C" w:rsidRPr="00F46445" w:rsidRDefault="008149F2" w:rsidP="00525A6C">
      <w:pPr>
        <w:ind w:firstLine="567"/>
        <w:jc w:val="both"/>
        <w:rPr>
          <w:color w:val="000000"/>
        </w:rPr>
      </w:pPr>
      <w:r w:rsidRPr="00F46445">
        <w:rPr>
          <w:color w:val="000000"/>
        </w:rPr>
        <w:t xml:space="preserve">10.3.3.2 </w:t>
      </w:r>
      <w:r w:rsidR="00525A6C" w:rsidRPr="00F46445">
        <w:rPr>
          <w:color w:val="000000"/>
        </w:rPr>
        <w:t>Проведение тонкослойной хроматографии, идентифик</w:t>
      </w:r>
      <w:r w:rsidRPr="00F46445">
        <w:rPr>
          <w:color w:val="000000"/>
        </w:rPr>
        <w:t xml:space="preserve">ация и определение </w:t>
      </w:r>
      <w:proofErr w:type="spellStart"/>
      <w:r w:rsidRPr="00F46445">
        <w:rPr>
          <w:color w:val="000000"/>
        </w:rPr>
        <w:t>нитрозаминов</w:t>
      </w:r>
      <w:proofErr w:type="spellEnd"/>
      <w:r w:rsidRPr="00F46445">
        <w:rPr>
          <w:color w:val="000000"/>
        </w:rPr>
        <w:t xml:space="preserve"> </w:t>
      </w:r>
    </w:p>
    <w:p w:rsidR="00525A6C" w:rsidRPr="001E3C55" w:rsidRDefault="00525A6C" w:rsidP="00525A6C">
      <w:pPr>
        <w:ind w:firstLine="567"/>
        <w:jc w:val="both"/>
      </w:pPr>
      <w:r w:rsidRPr="001E3C55">
        <w:rPr>
          <w:color w:val="000000"/>
        </w:rPr>
        <w:t>На расстоянии 3 см от нижнего края пластинки проводят карандашом тонкую горизонтальную линию, на которую с интервалом в 1-3 см наносят 10 точек. В первую точку наносят 20-</w:t>
      </w:r>
      <w:r w:rsidRPr="001E3C55">
        <w:t xml:space="preserve">30 </w:t>
      </w:r>
      <w:proofErr w:type="spellStart"/>
      <w:r w:rsidRPr="001E3C55">
        <w:t>мкл</w:t>
      </w:r>
      <w:proofErr w:type="spellEnd"/>
      <w:r w:rsidRPr="001E3C55">
        <w:t xml:space="preserve"> КАЭ-прои</w:t>
      </w:r>
      <w:r w:rsidR="00E83E45" w:rsidRPr="001E3C55">
        <w:t>зводных исследуемого раствора</w:t>
      </w:r>
      <w:proofErr w:type="gramStart"/>
      <w:r w:rsidR="00E83E45" w:rsidRPr="001E3C55">
        <w:t xml:space="preserve"> А</w:t>
      </w:r>
      <w:proofErr w:type="gramEnd"/>
      <w:r w:rsidRPr="001E3C55">
        <w:t>, во вторую</w:t>
      </w:r>
      <w:r w:rsidR="00A50A14" w:rsidRPr="001E3C55">
        <w:rPr>
          <w:lang w:val="en-US"/>
        </w:rPr>
        <w:t> </w:t>
      </w:r>
      <w:r w:rsidR="00A50A14" w:rsidRPr="001E3C55">
        <w:t xml:space="preserve">– </w:t>
      </w:r>
      <w:r w:rsidR="00E83E45" w:rsidRPr="001E3C55">
        <w:br/>
      </w:r>
      <w:r w:rsidRPr="001E3C55">
        <w:t>20-30</w:t>
      </w:r>
      <w:r w:rsidR="00E83E45" w:rsidRPr="001E3C55">
        <w:t> </w:t>
      </w:r>
      <w:proofErr w:type="spellStart"/>
      <w:r w:rsidRPr="001E3C55">
        <w:t>мкл</w:t>
      </w:r>
      <w:proofErr w:type="spellEnd"/>
      <w:r w:rsidRPr="001E3C55">
        <w:t xml:space="preserve"> «холостой пробы». В третью и четвертую точки наносят соответственно по </w:t>
      </w:r>
      <w:r w:rsidR="00E83E45" w:rsidRPr="001E3C55">
        <w:br/>
      </w:r>
      <w:r w:rsidRPr="001E3C55">
        <w:t xml:space="preserve">1 </w:t>
      </w:r>
      <w:proofErr w:type="spellStart"/>
      <w:r w:rsidRPr="001E3C55">
        <w:t>мкл</w:t>
      </w:r>
      <w:proofErr w:type="spellEnd"/>
      <w:r w:rsidRPr="001E3C55">
        <w:t xml:space="preserve"> растворов КАЭ-ДМА и КАЭ-КЭА в концентрации С</w:t>
      </w:r>
      <w:proofErr w:type="gramStart"/>
      <w:r w:rsidRPr="001E3C55">
        <w:rPr>
          <w:vertAlign w:val="subscript"/>
        </w:rPr>
        <w:t>2</w:t>
      </w:r>
      <w:proofErr w:type="gramEnd"/>
      <w:r w:rsidRPr="001E3C55">
        <w:t>; в пятую, шестую и седьмую точки</w:t>
      </w:r>
      <w:r w:rsidR="00A50A14" w:rsidRPr="001E3C55">
        <w:t xml:space="preserve"> – </w:t>
      </w:r>
      <w:r w:rsidRPr="001E3C55">
        <w:t xml:space="preserve">соответственно по 1 </w:t>
      </w:r>
      <w:proofErr w:type="spellStart"/>
      <w:r w:rsidRPr="001E3C55">
        <w:t>мкл</w:t>
      </w:r>
      <w:proofErr w:type="spellEnd"/>
      <w:r w:rsidRPr="001E3C55">
        <w:t xml:space="preserve"> растворов КАЭ-ДМА, КАЭ-ДЭА и КАЭ-Д в концентрации С</w:t>
      </w:r>
      <w:r w:rsidRPr="001E3C55">
        <w:rPr>
          <w:vertAlign w:val="subscript"/>
        </w:rPr>
        <w:t>3</w:t>
      </w:r>
      <w:r w:rsidRPr="001E3C55">
        <w:t>; в восьмую и девятую точки</w:t>
      </w:r>
      <w:r w:rsidR="00A50A14" w:rsidRPr="001E3C55">
        <w:t xml:space="preserve"> – </w:t>
      </w:r>
      <w:r w:rsidRPr="001E3C55">
        <w:t>соответственно растворы КАЭ-ДМА и КАЭ-ДЭА в концентрации С</w:t>
      </w:r>
      <w:r w:rsidRPr="001E3C55">
        <w:rPr>
          <w:vertAlign w:val="subscript"/>
        </w:rPr>
        <w:t>4</w:t>
      </w:r>
      <w:r w:rsidRPr="001E3C55">
        <w:t xml:space="preserve">. Пластинку поворачивают на 180° и помещают в </w:t>
      </w:r>
      <w:proofErr w:type="spellStart"/>
      <w:r w:rsidRPr="001E3C55">
        <w:t>хроматографическую</w:t>
      </w:r>
      <w:proofErr w:type="spellEnd"/>
      <w:r w:rsidRPr="001E3C55">
        <w:t xml:space="preserve"> камеру с системой 1. Развитие </w:t>
      </w:r>
      <w:proofErr w:type="spellStart"/>
      <w:r w:rsidRPr="001E3C55">
        <w:t>хроматограммы</w:t>
      </w:r>
      <w:proofErr w:type="spellEnd"/>
      <w:r w:rsidRPr="001E3C55">
        <w:t xml:space="preserve"> проводят до достижения фронтом верхнего края пластинки. Пластинку вынимают из камеры, </w:t>
      </w:r>
      <w:proofErr w:type="gramStart"/>
      <w:r w:rsidRPr="001E3C55">
        <w:t>сушат под тягой на воздухе 15 минут срезают</w:t>
      </w:r>
      <w:proofErr w:type="gramEnd"/>
      <w:r w:rsidRPr="001E3C55">
        <w:t xml:space="preserve"> 2 см ниже фронта,</w:t>
      </w:r>
      <w:r w:rsidR="00F46445">
        <w:t xml:space="preserve"> </w:t>
      </w:r>
      <w:r w:rsidRPr="001E3C55">
        <w:t xml:space="preserve">тем самым удаляя </w:t>
      </w:r>
      <w:proofErr w:type="spellStart"/>
      <w:r w:rsidRPr="001E3C55">
        <w:t>липофильные</w:t>
      </w:r>
      <w:proofErr w:type="spellEnd"/>
      <w:r w:rsidRPr="001E3C55">
        <w:t xml:space="preserve"> примеси. Пластинку вновь переворачивают на 180° и помещают в </w:t>
      </w:r>
      <w:proofErr w:type="spellStart"/>
      <w:r w:rsidRPr="001E3C55">
        <w:t>хроматографическу</w:t>
      </w:r>
      <w:r w:rsidR="00E008D7" w:rsidRPr="001E3C55">
        <w:t>ю</w:t>
      </w:r>
      <w:proofErr w:type="spellEnd"/>
      <w:r w:rsidR="00E008D7" w:rsidRPr="001E3C55">
        <w:t xml:space="preserve"> камеру со смесью </w:t>
      </w:r>
      <w:proofErr w:type="spellStart"/>
      <w:r w:rsidR="00E008D7" w:rsidRPr="001E3C55">
        <w:t>ацетонитрил</w:t>
      </w:r>
      <w:proofErr w:type="spellEnd"/>
      <w:r w:rsidR="00E008D7" w:rsidRPr="001E3C55">
        <w:t xml:space="preserve"> – </w:t>
      </w:r>
      <w:r w:rsidRPr="001E3C55">
        <w:t xml:space="preserve">25 % аммиак (9:1) (система </w:t>
      </w:r>
      <w:r w:rsidR="00F8691B" w:rsidRPr="001E3C55">
        <w:t xml:space="preserve">на рисунке </w:t>
      </w:r>
      <w:r w:rsidRPr="001E3C55">
        <w:t xml:space="preserve">2). Уровень растворителя должен быть примерно на 1 см ниже нанесенных пятен. Развитие </w:t>
      </w:r>
      <w:proofErr w:type="spellStart"/>
      <w:r w:rsidRPr="001E3C55">
        <w:t>хроматограммы</w:t>
      </w:r>
      <w:proofErr w:type="spellEnd"/>
      <w:r w:rsidRPr="001E3C55">
        <w:t xml:space="preserve"> проводят до достижения растворителем верхнего края пластинки. Пластинку сушат на воздухе и вновь помещают в </w:t>
      </w:r>
      <w:proofErr w:type="spellStart"/>
      <w:r w:rsidRPr="001E3C55">
        <w:t>хроматографическую</w:t>
      </w:r>
      <w:proofErr w:type="spellEnd"/>
      <w:r w:rsidRPr="001E3C55">
        <w:t xml:space="preserve"> камеру с системой</w:t>
      </w:r>
      <w:r w:rsidR="00F8691B" w:rsidRPr="001E3C55">
        <w:t> </w:t>
      </w:r>
      <w:r w:rsidRPr="001E3C55">
        <w:t xml:space="preserve">1. </w:t>
      </w:r>
      <w:proofErr w:type="spellStart"/>
      <w:r w:rsidRPr="001E3C55">
        <w:t>Хроматографируют</w:t>
      </w:r>
      <w:proofErr w:type="spellEnd"/>
      <w:r w:rsidRPr="001E3C55">
        <w:t xml:space="preserve"> в том же направлении, сушат </w:t>
      </w:r>
      <w:r w:rsidR="00F46445">
        <w:lastRenderedPageBreak/>
        <w:t xml:space="preserve">и </w:t>
      </w:r>
      <w:r w:rsidRPr="001E3C55">
        <w:t xml:space="preserve">рассматривают в </w:t>
      </w:r>
      <w:r w:rsidR="00F8691B" w:rsidRPr="001E3C55">
        <w:br/>
      </w:r>
      <w:proofErr w:type="gramStart"/>
      <w:r w:rsidR="00F46445">
        <w:t>УФ-свете</w:t>
      </w:r>
      <w:proofErr w:type="gramEnd"/>
      <w:r w:rsidR="00F46445">
        <w:t>, с</w:t>
      </w:r>
      <w:r w:rsidRPr="001E3C55">
        <w:t xml:space="preserve">равнивая подвижность </w:t>
      </w:r>
      <w:proofErr w:type="spellStart"/>
      <w:r w:rsidR="00D370AA" w:rsidRPr="001E3C55">
        <w:rPr>
          <w:lang w:val="en-US"/>
        </w:rPr>
        <w:t>R</w:t>
      </w:r>
      <w:r w:rsidR="00D370AA" w:rsidRPr="001E3C55">
        <w:rPr>
          <w:vertAlign w:val="subscript"/>
          <w:lang w:val="en-US"/>
        </w:rPr>
        <w:t>f</w:t>
      </w:r>
      <w:proofErr w:type="spellEnd"/>
      <w:r w:rsidR="00D370AA" w:rsidRPr="001E3C55">
        <w:t xml:space="preserve"> </w:t>
      </w:r>
      <w:r w:rsidRPr="001E3C55">
        <w:t>флуоресцирующих производных, которые обнаружены в образце, с подвижностью</w:t>
      </w:r>
      <w:r w:rsidR="00D370AA" w:rsidRPr="001E3C55">
        <w:t xml:space="preserve"> </w:t>
      </w:r>
      <w:proofErr w:type="spellStart"/>
      <w:r w:rsidR="00D370AA" w:rsidRPr="001E3C55">
        <w:rPr>
          <w:lang w:val="en-US"/>
        </w:rPr>
        <w:t>R</w:t>
      </w:r>
      <w:r w:rsidR="00D370AA" w:rsidRPr="001E3C55">
        <w:rPr>
          <w:vertAlign w:val="subscript"/>
          <w:lang w:val="en-US"/>
        </w:rPr>
        <w:t>f</w:t>
      </w:r>
      <w:proofErr w:type="spellEnd"/>
      <w:r w:rsidRPr="001E3C55">
        <w:t xml:space="preserve"> соответствующих КАЭ-производных стандартов</w:t>
      </w:r>
      <w:r w:rsidR="00E534B5" w:rsidRPr="001E3C55">
        <w:t xml:space="preserve"> (таблица 1)</w:t>
      </w:r>
      <w:r w:rsidRPr="001E3C55">
        <w:t xml:space="preserve">, осуществляют идентификацию </w:t>
      </w:r>
      <w:proofErr w:type="spellStart"/>
      <w:r w:rsidRPr="001E3C55">
        <w:t>нитрозаминов</w:t>
      </w:r>
      <w:proofErr w:type="spellEnd"/>
      <w:r w:rsidRPr="001E3C55">
        <w:t>.</w:t>
      </w:r>
    </w:p>
    <w:p w:rsidR="00E008D7" w:rsidRPr="001E3C55" w:rsidRDefault="00E008D7" w:rsidP="00E008D7">
      <w:pPr>
        <w:ind w:firstLine="567"/>
        <w:jc w:val="center"/>
      </w:pPr>
    </w:p>
    <w:p w:rsidR="00525A6C" w:rsidRPr="001E3C55" w:rsidRDefault="0003167E" w:rsidP="00E43F32">
      <w:pPr>
        <w:jc w:val="center"/>
        <w:rPr>
          <w:b/>
        </w:rPr>
      </w:pPr>
      <w:r w:rsidRPr="001E3C55">
        <w:rPr>
          <w:b/>
          <w:shd w:val="clear" w:color="auto" w:fill="FFFFFF"/>
        </w:rPr>
        <w:t>Таблица 1</w:t>
      </w:r>
      <w:r w:rsidR="00E43F32" w:rsidRPr="001E3C55">
        <w:rPr>
          <w:b/>
          <w:shd w:val="clear" w:color="auto" w:fill="FFFFFF"/>
        </w:rPr>
        <w:t xml:space="preserve"> – </w:t>
      </w:r>
      <w:r w:rsidR="00525A6C" w:rsidRPr="001E3C55">
        <w:rPr>
          <w:b/>
        </w:rPr>
        <w:t xml:space="preserve">Значения </w:t>
      </w:r>
      <w:proofErr w:type="spellStart"/>
      <w:r w:rsidR="00525A6C" w:rsidRPr="001E3C55">
        <w:rPr>
          <w:b/>
        </w:rPr>
        <w:t>R</w:t>
      </w:r>
      <w:r w:rsidR="00525A6C" w:rsidRPr="001E3C55">
        <w:rPr>
          <w:b/>
          <w:vertAlign w:val="subscript"/>
        </w:rPr>
        <w:t>f</w:t>
      </w:r>
      <w:proofErr w:type="spellEnd"/>
      <w:r w:rsidR="00525A6C" w:rsidRPr="001E3C55">
        <w:rPr>
          <w:b/>
        </w:rPr>
        <w:t> КАЭ-производных</w:t>
      </w:r>
    </w:p>
    <w:p w:rsidR="00E008D7" w:rsidRPr="001E3C55" w:rsidRDefault="00E008D7" w:rsidP="00E43F32">
      <w:pPr>
        <w:jc w:val="center"/>
        <w:rPr>
          <w:b/>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624"/>
        <w:gridCol w:w="1702"/>
      </w:tblGrid>
      <w:tr w:rsidR="00525A6C" w:rsidRPr="001E3C55" w:rsidTr="00F8691B">
        <w:trPr>
          <w:tblHeader/>
          <w:tblCellSpacing w:w="0" w:type="dxa"/>
          <w:jc w:val="center"/>
        </w:trPr>
        <w:tc>
          <w:tcPr>
            <w:tcW w:w="2624" w:type="dxa"/>
            <w:tcBorders>
              <w:bottom w:val="double" w:sz="4" w:space="0" w:color="auto"/>
            </w:tcBorders>
            <w:shd w:val="clear" w:color="auto" w:fill="FFFFFF"/>
            <w:vAlign w:val="center"/>
            <w:hideMark/>
          </w:tcPr>
          <w:p w:rsidR="00525A6C" w:rsidRPr="00F46445" w:rsidRDefault="00525A6C" w:rsidP="00E43F32">
            <w:pPr>
              <w:jc w:val="center"/>
              <w:rPr>
                <w:b/>
              </w:rPr>
            </w:pPr>
            <w:r w:rsidRPr="00F46445">
              <w:rPr>
                <w:b/>
              </w:rPr>
              <w:t>Соединения</w:t>
            </w:r>
          </w:p>
        </w:tc>
        <w:tc>
          <w:tcPr>
            <w:tcW w:w="1702" w:type="dxa"/>
            <w:tcBorders>
              <w:bottom w:val="double" w:sz="4" w:space="0" w:color="auto"/>
            </w:tcBorders>
            <w:shd w:val="clear" w:color="auto" w:fill="FFFFFF"/>
            <w:vAlign w:val="center"/>
            <w:hideMark/>
          </w:tcPr>
          <w:p w:rsidR="00525A6C" w:rsidRPr="00F46445" w:rsidRDefault="00525A6C" w:rsidP="00E43F32">
            <w:pPr>
              <w:jc w:val="center"/>
              <w:rPr>
                <w:b/>
              </w:rPr>
            </w:pPr>
            <w:proofErr w:type="spellStart"/>
            <w:r w:rsidRPr="00F46445">
              <w:rPr>
                <w:b/>
              </w:rPr>
              <w:t>R</w:t>
            </w:r>
            <w:r w:rsidRPr="00F46445">
              <w:rPr>
                <w:b/>
                <w:vertAlign w:val="subscript"/>
              </w:rPr>
              <w:t>f</w:t>
            </w:r>
            <w:proofErr w:type="spellEnd"/>
          </w:p>
        </w:tc>
      </w:tr>
      <w:tr w:rsidR="00525A6C" w:rsidRPr="001E3C55" w:rsidTr="00F8691B">
        <w:trPr>
          <w:tblCellSpacing w:w="0" w:type="dxa"/>
          <w:jc w:val="center"/>
        </w:trPr>
        <w:tc>
          <w:tcPr>
            <w:tcW w:w="2624" w:type="dxa"/>
            <w:shd w:val="clear" w:color="auto" w:fill="FFFFFF"/>
            <w:hideMark/>
          </w:tcPr>
          <w:p w:rsidR="00525A6C" w:rsidRPr="001E3C55" w:rsidRDefault="00525A6C" w:rsidP="00E43F32">
            <w:pPr>
              <w:jc w:val="center"/>
            </w:pPr>
            <w:r w:rsidRPr="001E3C55">
              <w:t>КАЭ-ДЭА</w:t>
            </w:r>
          </w:p>
        </w:tc>
        <w:tc>
          <w:tcPr>
            <w:tcW w:w="1702" w:type="dxa"/>
            <w:shd w:val="clear" w:color="auto" w:fill="FFFFFF"/>
            <w:hideMark/>
          </w:tcPr>
          <w:p w:rsidR="00525A6C" w:rsidRPr="001E3C55" w:rsidRDefault="00525A6C" w:rsidP="00E43F32">
            <w:pPr>
              <w:jc w:val="center"/>
            </w:pPr>
            <w:r w:rsidRPr="001E3C55">
              <w:t>0,21</w:t>
            </w:r>
          </w:p>
        </w:tc>
      </w:tr>
      <w:tr w:rsidR="00525A6C" w:rsidRPr="001E3C55" w:rsidTr="00F8691B">
        <w:trPr>
          <w:tblCellSpacing w:w="0" w:type="dxa"/>
          <w:jc w:val="center"/>
        </w:trPr>
        <w:tc>
          <w:tcPr>
            <w:tcW w:w="2624" w:type="dxa"/>
            <w:shd w:val="clear" w:color="auto" w:fill="FFFFFF"/>
            <w:hideMark/>
          </w:tcPr>
          <w:p w:rsidR="00525A6C" w:rsidRPr="001E3C55" w:rsidRDefault="00525A6C" w:rsidP="00E43F32">
            <w:pPr>
              <w:jc w:val="center"/>
            </w:pPr>
            <w:r w:rsidRPr="001E3C55">
              <w:t>КАЭ-ДМА</w:t>
            </w:r>
          </w:p>
        </w:tc>
        <w:tc>
          <w:tcPr>
            <w:tcW w:w="1702" w:type="dxa"/>
            <w:shd w:val="clear" w:color="auto" w:fill="FFFFFF"/>
            <w:hideMark/>
          </w:tcPr>
          <w:p w:rsidR="00525A6C" w:rsidRPr="001E3C55" w:rsidRDefault="00525A6C" w:rsidP="00E43F32">
            <w:pPr>
              <w:jc w:val="center"/>
            </w:pPr>
            <w:r w:rsidRPr="001E3C55">
              <w:t>0,25</w:t>
            </w:r>
          </w:p>
        </w:tc>
      </w:tr>
      <w:tr w:rsidR="00525A6C" w:rsidRPr="001E3C55" w:rsidTr="00F8691B">
        <w:trPr>
          <w:tblCellSpacing w:w="0" w:type="dxa"/>
          <w:jc w:val="center"/>
        </w:trPr>
        <w:tc>
          <w:tcPr>
            <w:tcW w:w="2624" w:type="dxa"/>
            <w:shd w:val="clear" w:color="auto" w:fill="FFFFFF"/>
            <w:hideMark/>
          </w:tcPr>
          <w:p w:rsidR="00525A6C" w:rsidRPr="001E3C55" w:rsidRDefault="00525A6C" w:rsidP="00E43F32">
            <w:pPr>
              <w:jc w:val="center"/>
            </w:pPr>
            <w:r w:rsidRPr="001E3C55">
              <w:t>КАЭ-ДПА</w:t>
            </w:r>
          </w:p>
        </w:tc>
        <w:tc>
          <w:tcPr>
            <w:tcW w:w="1702" w:type="dxa"/>
            <w:shd w:val="clear" w:color="auto" w:fill="FFFFFF"/>
            <w:hideMark/>
          </w:tcPr>
          <w:p w:rsidR="00525A6C" w:rsidRPr="001E3C55" w:rsidRDefault="00525A6C" w:rsidP="00E43F32">
            <w:pPr>
              <w:jc w:val="center"/>
            </w:pPr>
            <w:r w:rsidRPr="001E3C55">
              <w:t>0,62</w:t>
            </w:r>
          </w:p>
        </w:tc>
      </w:tr>
    </w:tbl>
    <w:p w:rsidR="00E008D7" w:rsidRPr="001E3C55" w:rsidRDefault="00E008D7" w:rsidP="00E008D7">
      <w:pPr>
        <w:ind w:firstLine="567"/>
        <w:jc w:val="center"/>
      </w:pPr>
    </w:p>
    <w:p w:rsidR="006A5576" w:rsidRPr="001E3C55" w:rsidRDefault="008A7003" w:rsidP="00525A6C">
      <w:pPr>
        <w:suppressAutoHyphens/>
        <w:ind w:firstLine="567"/>
        <w:jc w:val="both"/>
        <w:rPr>
          <w:b/>
          <w:shd w:val="clear" w:color="auto" w:fill="FFFFFF"/>
        </w:rPr>
      </w:pPr>
      <w:r w:rsidRPr="001E3C55">
        <w:rPr>
          <w:b/>
          <w:shd w:val="clear" w:color="auto" w:fill="FFFFFF"/>
        </w:rPr>
        <w:t>10.4</w:t>
      </w:r>
      <w:r w:rsidR="00BA6D1C" w:rsidRPr="001E3C55">
        <w:rPr>
          <w:b/>
          <w:shd w:val="clear" w:color="auto" w:fill="FFFFFF"/>
        </w:rPr>
        <w:t xml:space="preserve"> </w:t>
      </w:r>
      <w:r w:rsidR="006A5576" w:rsidRPr="001E3C55">
        <w:rPr>
          <w:b/>
          <w:shd w:val="clear" w:color="auto" w:fill="FFFFFF"/>
        </w:rPr>
        <w:t>Обработка (вычисление) результатов анализа</w:t>
      </w:r>
    </w:p>
    <w:p w:rsidR="006A5576" w:rsidRPr="001E3C55" w:rsidRDefault="006A5576" w:rsidP="00525A6C">
      <w:pPr>
        <w:suppressAutoHyphens/>
        <w:ind w:firstLine="567"/>
        <w:jc w:val="both"/>
        <w:rPr>
          <w:shd w:val="clear" w:color="auto" w:fill="FFFFFF"/>
        </w:rPr>
      </w:pPr>
    </w:p>
    <w:p w:rsidR="00F47235" w:rsidRPr="001E3C55" w:rsidRDefault="00F47235" w:rsidP="00F47235">
      <w:pPr>
        <w:ind w:firstLine="567"/>
        <w:jc w:val="both"/>
      </w:pPr>
      <w:r w:rsidRPr="001E3C55">
        <w:t>Сравнивая интенсивность флуоресценции различных количе</w:t>
      </w:r>
      <w:proofErr w:type="gramStart"/>
      <w:r w:rsidRPr="001E3C55">
        <w:t>ств ст</w:t>
      </w:r>
      <w:proofErr w:type="gramEnd"/>
      <w:r w:rsidRPr="001E3C55">
        <w:t xml:space="preserve">андартных </w:t>
      </w:r>
      <w:proofErr w:type="spellStart"/>
      <w:r w:rsidRPr="001E3C55">
        <w:t>нитрозаминов</w:t>
      </w:r>
      <w:proofErr w:type="spellEnd"/>
      <w:r w:rsidRPr="001E3C55">
        <w:t xml:space="preserve"> с интенсивностью флуоресценции образца и «холостой пробы» определяют количество </w:t>
      </w:r>
      <w:proofErr w:type="spellStart"/>
      <w:r w:rsidRPr="001E3C55">
        <w:t>нитрозаминов</w:t>
      </w:r>
      <w:proofErr w:type="spellEnd"/>
      <w:r w:rsidRPr="001E3C55">
        <w:t xml:space="preserve"> в пятне. Содержание </w:t>
      </w:r>
      <w:proofErr w:type="spellStart"/>
      <w:r w:rsidRPr="001E3C55">
        <w:t>нитрозаминов</w:t>
      </w:r>
      <w:proofErr w:type="spellEnd"/>
      <w:r w:rsidRPr="001E3C55">
        <w:t xml:space="preserve"> в пробе продукта рассчитывают по формулам 1 и 2. При этом учитывается степень извлечения </w:t>
      </w:r>
      <w:proofErr w:type="spellStart"/>
      <w:r w:rsidRPr="001E3C55">
        <w:t>нитрозаминов</w:t>
      </w:r>
      <w:proofErr w:type="spellEnd"/>
      <w:r w:rsidRPr="001E3C55">
        <w:t xml:space="preserve"> из образца</w:t>
      </w:r>
      <w:proofErr w:type="gramStart"/>
      <w:r w:rsidRPr="001E3C55">
        <w:t xml:space="preserve"> (%) </w:t>
      </w:r>
      <w:proofErr w:type="gramEnd"/>
      <w:r w:rsidRPr="001E3C55">
        <w:t xml:space="preserve">путем сравнения интенсивности флуоресценции внутреннего стандарта (НДПА), вносимого в продукт (по </w:t>
      </w:r>
      <w:r w:rsidR="00131B85" w:rsidRPr="001E3C55">
        <w:t>п. 10.2.1</w:t>
      </w:r>
      <w:r w:rsidRPr="001E3C55">
        <w:t>.) с интенсивностью стандарта – НДПА (</w:t>
      </w:r>
      <w:proofErr w:type="spellStart"/>
      <w:r w:rsidRPr="001E3C55">
        <w:t>R</w:t>
      </w:r>
      <w:r w:rsidRPr="001E3C55">
        <w:rPr>
          <w:vertAlign w:val="subscript"/>
        </w:rPr>
        <w:t>f</w:t>
      </w:r>
      <w:proofErr w:type="spellEnd"/>
      <w:r w:rsidRPr="001E3C55">
        <w:t> = 0,62).</w:t>
      </w:r>
    </w:p>
    <w:p w:rsidR="00F47235" w:rsidRPr="001E3C55" w:rsidRDefault="00F47235" w:rsidP="00F47235">
      <w:pPr>
        <w:ind w:firstLine="567"/>
        <w:jc w:val="both"/>
        <w:rPr>
          <w:color w:val="00000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371"/>
        <w:gridCol w:w="957"/>
      </w:tblGrid>
      <w:tr w:rsidR="00F47235" w:rsidRPr="001E3C55" w:rsidTr="00732FD0">
        <w:tc>
          <w:tcPr>
            <w:tcW w:w="1242" w:type="dxa"/>
          </w:tcPr>
          <w:p w:rsidR="00F47235" w:rsidRPr="001E3C55" w:rsidRDefault="00F47235" w:rsidP="00732FD0">
            <w:pPr>
              <w:jc w:val="both"/>
              <w:rPr>
                <w:color w:val="000000"/>
              </w:rPr>
            </w:pPr>
          </w:p>
        </w:tc>
        <w:tc>
          <w:tcPr>
            <w:tcW w:w="7371" w:type="dxa"/>
          </w:tcPr>
          <w:p w:rsidR="00F47235" w:rsidRPr="001E3C55" w:rsidRDefault="00824476" w:rsidP="00FF7740">
            <w:pPr>
              <w:jc w:val="both"/>
              <w:rPr>
                <w:color w:val="000000"/>
              </w:rPr>
            </w:pPr>
            <m:oMathPara>
              <m:oMath>
                <m:r>
                  <m:rPr>
                    <m:sty m:val="p"/>
                  </m:rPr>
                  <w:rPr>
                    <w:rFonts w:ascii="Cambria Math" w:hAnsi="Cambria Math"/>
                    <w:color w:val="000000"/>
                  </w:rPr>
                  <m:t xml:space="preserve">K=2,4 </m:t>
                </m:r>
                <m:f>
                  <m:fPr>
                    <m:ctrlPr>
                      <w:rPr>
                        <w:rFonts w:ascii="Cambria Math" w:hAnsi="Cambria Math"/>
                        <w:color w:val="000000"/>
                      </w:rPr>
                    </m:ctrlPr>
                  </m:fPr>
                  <m:num>
                    <m:r>
                      <m:rPr>
                        <m:sty m:val="p"/>
                      </m:rPr>
                      <w:rPr>
                        <w:rFonts w:ascii="Cambria Math" w:hAnsi="Cambria Math"/>
                        <w:color w:val="000000"/>
                      </w:rPr>
                      <m:t>N∙</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1</m:t>
                        </m:r>
                      </m:sub>
                    </m:sSub>
                    <m:r>
                      <m:rPr>
                        <m:sty m:val="p"/>
                      </m:rPr>
                      <w:rPr>
                        <w:rFonts w:ascii="Cambria Math" w:hAnsi="Cambria Math"/>
                        <w:color w:val="000000"/>
                      </w:rPr>
                      <m:t>∙100</m:t>
                    </m:r>
                  </m:num>
                  <m:den>
                    <m:r>
                      <m:rPr>
                        <m:sty m:val="p"/>
                      </m:rPr>
                      <w:rPr>
                        <w:rFonts w:ascii="Cambria Math" w:hAnsi="Cambria Math"/>
                        <w:color w:val="000000"/>
                      </w:rPr>
                      <m:t>П∙</m:t>
                    </m:r>
                    <m:sSub>
                      <m:sSubPr>
                        <m:ctrlPr>
                          <w:rPr>
                            <w:rFonts w:ascii="Cambria Math" w:hAnsi="Cambria Math"/>
                            <w:color w:val="000000"/>
                          </w:rPr>
                        </m:ctrlPr>
                      </m:sSubPr>
                      <m:e>
                        <m:r>
                          <m:rPr>
                            <m:sty m:val="p"/>
                          </m:rPr>
                          <w:rPr>
                            <w:rFonts w:ascii="Cambria Math" w:hAnsi="Cambria Math"/>
                            <w:color w:val="000000"/>
                            <w:lang w:val="en-US"/>
                          </w:rPr>
                          <m:t>V</m:t>
                        </m:r>
                      </m:e>
                      <m:sub>
                        <m:r>
                          <m:rPr>
                            <m:sty m:val="p"/>
                          </m:rPr>
                          <w:rPr>
                            <w:rFonts w:ascii="Cambria Math" w:hAnsi="Cambria Math"/>
                            <w:color w:val="000000"/>
                          </w:rPr>
                          <m:t>2</m:t>
                        </m:r>
                      </m:sub>
                    </m:sSub>
                    <m:r>
                      <m:rPr>
                        <m:sty m:val="p"/>
                      </m:rPr>
                      <w:rPr>
                        <w:rFonts w:ascii="Cambria Math" w:hAnsi="Cambria Math"/>
                        <w:color w:val="000000"/>
                      </w:rPr>
                      <m:t>∙%</m:t>
                    </m:r>
                  </m:den>
                </m:f>
                <m:r>
                  <m:rPr>
                    <m:sty m:val="p"/>
                  </m:rPr>
                  <w:rPr>
                    <w:rFonts w:ascii="Cambria Math" w:hAnsi="Cambria Math"/>
                    <w:color w:val="000000"/>
                  </w:rPr>
                  <m:t xml:space="preserve">, </m:t>
                </m:r>
              </m:oMath>
            </m:oMathPara>
          </w:p>
        </w:tc>
        <w:tc>
          <w:tcPr>
            <w:tcW w:w="957" w:type="dxa"/>
            <w:vAlign w:val="center"/>
          </w:tcPr>
          <w:p w:rsidR="00F47235" w:rsidRPr="001E3C55" w:rsidRDefault="00F47235" w:rsidP="00732FD0">
            <w:pPr>
              <w:jc w:val="right"/>
              <w:rPr>
                <w:color w:val="000000"/>
              </w:rPr>
            </w:pPr>
            <w:r w:rsidRPr="001E3C55">
              <w:rPr>
                <w:color w:val="000000"/>
              </w:rPr>
              <w:t>(1)</w:t>
            </w:r>
          </w:p>
        </w:tc>
      </w:tr>
    </w:tbl>
    <w:p w:rsidR="00F47235" w:rsidRPr="001E3C55" w:rsidRDefault="00F47235" w:rsidP="00F47235">
      <w:pPr>
        <w:ind w:firstLine="567"/>
        <w:jc w:val="both"/>
      </w:pPr>
    </w:p>
    <w:p w:rsidR="00F47235" w:rsidRPr="001E3C55" w:rsidRDefault="00F46445" w:rsidP="00F47235">
      <w:pPr>
        <w:ind w:firstLine="567"/>
        <w:jc w:val="both"/>
      </w:pPr>
      <w:r>
        <w:t>г</w:t>
      </w:r>
      <w:r w:rsidR="00F47235" w:rsidRPr="001E3C55">
        <w:t>де</w:t>
      </w:r>
      <w:r>
        <w:t>,</w:t>
      </w:r>
      <w:r w:rsidR="00F47235" w:rsidRPr="001E3C55">
        <w:t> </w:t>
      </w:r>
      <w:proofErr w:type="gramStart"/>
      <w:r w:rsidR="00F47235" w:rsidRPr="001E3C55">
        <w:rPr>
          <w:iCs/>
        </w:rPr>
        <w:t>К</w:t>
      </w:r>
      <w:proofErr w:type="gramEnd"/>
      <w:r w:rsidR="00F47235" w:rsidRPr="001E3C55">
        <w:t xml:space="preserve"> – </w:t>
      </w:r>
      <w:proofErr w:type="gramStart"/>
      <w:r w:rsidR="00F47235" w:rsidRPr="001E3C55">
        <w:t>количество</w:t>
      </w:r>
      <w:proofErr w:type="gramEnd"/>
      <w:r w:rsidR="00F47235" w:rsidRPr="001E3C55">
        <w:t xml:space="preserve"> </w:t>
      </w:r>
      <w:proofErr w:type="spellStart"/>
      <w:r w:rsidR="00F47235" w:rsidRPr="001E3C55">
        <w:t>нитрозаминов</w:t>
      </w:r>
      <w:proofErr w:type="spellEnd"/>
      <w:r w:rsidR="00F47235" w:rsidRPr="001E3C55">
        <w:t xml:space="preserve"> в продовольственном сырье и пищевом продукте, мкг/кг;</w:t>
      </w:r>
    </w:p>
    <w:p w:rsidR="00F47235" w:rsidRPr="001E3C55" w:rsidRDefault="00F47235" w:rsidP="00F47235">
      <w:pPr>
        <w:ind w:firstLine="567"/>
        <w:jc w:val="both"/>
      </w:pPr>
      <w:r w:rsidRPr="001E3C55">
        <w:t>2,4 – поправочный коэффициент;</w:t>
      </w:r>
    </w:p>
    <w:p w:rsidR="00F47235" w:rsidRPr="001E3C55" w:rsidRDefault="00F47235" w:rsidP="00F47235">
      <w:pPr>
        <w:ind w:firstLine="567"/>
        <w:jc w:val="both"/>
      </w:pPr>
      <w:r w:rsidRPr="001E3C55">
        <w:rPr>
          <w:iCs/>
        </w:rPr>
        <w:t>N</w:t>
      </w:r>
      <w:r w:rsidRPr="001E3C55">
        <w:t xml:space="preserve"> – количество </w:t>
      </w:r>
      <w:proofErr w:type="spellStart"/>
      <w:r w:rsidRPr="001E3C55">
        <w:t>нитрозаминов</w:t>
      </w:r>
      <w:proofErr w:type="spellEnd"/>
      <w:r w:rsidRPr="001E3C55">
        <w:t xml:space="preserve"> в пятне с учетом «холостого опыта», мкг;</w:t>
      </w:r>
    </w:p>
    <w:p w:rsidR="00F47235" w:rsidRPr="001E3C55" w:rsidRDefault="00F47235" w:rsidP="00F47235">
      <w:pPr>
        <w:ind w:firstLine="567"/>
        <w:jc w:val="both"/>
      </w:pPr>
      <w:proofErr w:type="gramStart"/>
      <w:r w:rsidRPr="001E3C55">
        <w:rPr>
          <w:iCs/>
        </w:rPr>
        <w:t>П</w:t>
      </w:r>
      <w:proofErr w:type="gramEnd"/>
      <w:r w:rsidRPr="001E3C55">
        <w:t> – навеска продукта, кг;</w:t>
      </w:r>
    </w:p>
    <w:p w:rsidR="00F47235" w:rsidRPr="001E3C55" w:rsidRDefault="00F47235" w:rsidP="00F47235">
      <w:pPr>
        <w:ind w:firstLine="567"/>
        <w:jc w:val="both"/>
      </w:pPr>
      <w:r w:rsidRPr="001E3C55">
        <w:rPr>
          <w:iCs/>
        </w:rPr>
        <w:t>V</w:t>
      </w:r>
      <w:r w:rsidRPr="001E3C55">
        <w:rPr>
          <w:vertAlign w:val="subscript"/>
        </w:rPr>
        <w:t>1</w:t>
      </w:r>
      <w:r w:rsidRPr="001E3C55">
        <w:t xml:space="preserve"> – объем анализируемой пробы, </w:t>
      </w:r>
      <w:proofErr w:type="spellStart"/>
      <w:r w:rsidRPr="001E3C55">
        <w:t>мкл</w:t>
      </w:r>
      <w:proofErr w:type="spellEnd"/>
      <w:r w:rsidRPr="001E3C55">
        <w:t>;</w:t>
      </w:r>
    </w:p>
    <w:p w:rsidR="00F47235" w:rsidRPr="001E3C55" w:rsidRDefault="00F47235" w:rsidP="00F47235">
      <w:pPr>
        <w:ind w:firstLine="567"/>
        <w:jc w:val="both"/>
      </w:pPr>
      <w:r w:rsidRPr="001E3C55">
        <w:rPr>
          <w:iCs/>
        </w:rPr>
        <w:t>V</w:t>
      </w:r>
      <w:r w:rsidRPr="001E3C55">
        <w:rPr>
          <w:vertAlign w:val="subscript"/>
        </w:rPr>
        <w:t>2</w:t>
      </w:r>
      <w:r w:rsidRPr="001E3C55">
        <w:t xml:space="preserve"> – объем нанесенной пробы, </w:t>
      </w:r>
      <w:proofErr w:type="spellStart"/>
      <w:r w:rsidRPr="001E3C55">
        <w:t>мкл</w:t>
      </w:r>
      <w:proofErr w:type="spellEnd"/>
      <w:r w:rsidRPr="001E3C55">
        <w:t>;</w:t>
      </w:r>
    </w:p>
    <w:p w:rsidR="00F47235" w:rsidRPr="001E3C55" w:rsidRDefault="00F47235" w:rsidP="00F47235">
      <w:pPr>
        <w:ind w:firstLine="567"/>
        <w:jc w:val="both"/>
      </w:pPr>
      <w:r w:rsidRPr="001E3C55">
        <w:t xml:space="preserve">% – степень извлечения </w:t>
      </w:r>
      <w:proofErr w:type="spellStart"/>
      <w:r w:rsidRPr="001E3C55">
        <w:t>нитрозаминов</w:t>
      </w:r>
      <w:proofErr w:type="spellEnd"/>
      <w:r w:rsidRPr="001E3C55">
        <w:t xml:space="preserve"> из образца.</w:t>
      </w:r>
    </w:p>
    <w:p w:rsidR="00F47235" w:rsidRPr="001E3C55" w:rsidRDefault="00F47235" w:rsidP="00F47235">
      <w:pPr>
        <w:ind w:firstLine="567"/>
        <w:jc w:val="both"/>
      </w:pPr>
      <w:r w:rsidRPr="001E3C55">
        <w:t xml:space="preserve">При необходимости количественное определение содержания </w:t>
      </w:r>
      <w:proofErr w:type="spellStart"/>
      <w:r w:rsidRPr="001E3C55">
        <w:t>нитрозаминов</w:t>
      </w:r>
      <w:proofErr w:type="spellEnd"/>
      <w:r w:rsidRPr="001E3C55">
        <w:t xml:space="preserve"> в продовольственном сырье и пищевых продуктах проводят на </w:t>
      </w:r>
      <w:proofErr w:type="spellStart"/>
      <w:r w:rsidRPr="001E3C55">
        <w:t>флуориметре</w:t>
      </w:r>
      <w:proofErr w:type="spellEnd"/>
      <w:r w:rsidRPr="001E3C55">
        <w:t>. На двух или более пластинках (в зависимости от вязкости анализируемого раствора) на расстояния 3</w:t>
      </w:r>
      <w:r w:rsidR="009F3EC1" w:rsidRPr="001E3C55">
        <w:t> </w:t>
      </w:r>
      <w:r w:rsidRPr="001E3C55">
        <w:t>см от нижнего края пласти</w:t>
      </w:r>
      <w:r w:rsidR="009F3EC1" w:rsidRPr="001E3C55">
        <w:t>нки наносят полосой в 6</w:t>
      </w:r>
      <w:r w:rsidRPr="001E3C55">
        <w:t xml:space="preserve">-7 см весь (100 </w:t>
      </w:r>
      <w:proofErr w:type="spellStart"/>
      <w:r w:rsidRPr="001E3C55">
        <w:t>мкл</w:t>
      </w:r>
      <w:proofErr w:type="spellEnd"/>
      <w:r w:rsidRPr="001E3C55">
        <w:t xml:space="preserve">) анализируемый раствор и на тех же пластинках полосой в 3-4 см наносят по 100 </w:t>
      </w:r>
      <w:proofErr w:type="spellStart"/>
      <w:r w:rsidRPr="001E3C55">
        <w:t>мкл</w:t>
      </w:r>
      <w:proofErr w:type="spellEnd"/>
      <w:r w:rsidRPr="001E3C55">
        <w:t xml:space="preserve"> растворов стандартов с концентрацией, которая обнаружена в пробе. Аналогично наносят пробы «холостого опыта». </w:t>
      </w:r>
      <w:proofErr w:type="spellStart"/>
      <w:r w:rsidRPr="001E3C55">
        <w:t>Хроматографируют</w:t>
      </w:r>
      <w:proofErr w:type="spellEnd"/>
      <w:r w:rsidRPr="001E3C55">
        <w:t xml:space="preserve"> как описано выше. Пластинки высушивают на воздухе, рассматривают в УФ свете, отмечают иглой или карандашом флуоресцирующие зоны исследуемого раствора и стандартов, объединяют их вместе с каждой пластинки, разрезают на мелкие кусочки, помещают в колбочки на 10 мл, заливают 4 мл 1Н раствора </w:t>
      </w:r>
      <w:proofErr w:type="spellStart"/>
      <w:r w:rsidRPr="001E3C55">
        <w:t>НС</w:t>
      </w:r>
      <w:proofErr w:type="gramStart"/>
      <w:r w:rsidRPr="001E3C55">
        <w:t>l</w:t>
      </w:r>
      <w:proofErr w:type="spellEnd"/>
      <w:proofErr w:type="gramEnd"/>
      <w:r w:rsidRPr="001E3C55">
        <w:t xml:space="preserve"> и, периодически встряхивая, выдерживают 30 минут при комнатной температуре. Раствор осторожно сливают в чистые колбочки (если попадают частицы силикагеля, пробы фильтруют), ополаскивают силикагель 3 раза по 1 мл 1Н </w:t>
      </w:r>
      <w:proofErr w:type="spellStart"/>
      <w:r w:rsidRPr="001E3C55">
        <w:t>НС</w:t>
      </w:r>
      <w:proofErr w:type="gramStart"/>
      <w:r w:rsidRPr="001E3C55">
        <w:t>l</w:t>
      </w:r>
      <w:proofErr w:type="spellEnd"/>
      <w:proofErr w:type="gramEnd"/>
      <w:r w:rsidRPr="001E3C55">
        <w:t xml:space="preserve"> и промывные воды объединяют с основным раствором. Аналогично поступают с каждой флуоресцирующей зоной образца, стандартов и «холостого опыта».</w:t>
      </w:r>
    </w:p>
    <w:p w:rsidR="00F47235" w:rsidRPr="001E3C55" w:rsidRDefault="00F47235" w:rsidP="00F47235">
      <w:pPr>
        <w:ind w:firstLine="567"/>
        <w:jc w:val="both"/>
      </w:pPr>
      <w:r w:rsidRPr="001E3C55">
        <w:lastRenderedPageBreak/>
        <w:t xml:space="preserve">Величину флуоресценции полученных растворов (по 7 мл каждого) измеряют на </w:t>
      </w:r>
      <w:proofErr w:type="spellStart"/>
      <w:r w:rsidRPr="001E3C55">
        <w:t>спектрофлуориметре</w:t>
      </w:r>
      <w:proofErr w:type="spellEnd"/>
      <w:r w:rsidRPr="001E3C55">
        <w:t xml:space="preserve"> при длине волны возбуждения 340 </w:t>
      </w:r>
      <w:proofErr w:type="spellStart"/>
      <w:r w:rsidRPr="001E3C55">
        <w:t>нм</w:t>
      </w:r>
      <w:proofErr w:type="spellEnd"/>
      <w:r w:rsidRPr="001E3C55">
        <w:t xml:space="preserve"> и длине волны флуоресценции 480 </w:t>
      </w:r>
      <w:proofErr w:type="spellStart"/>
      <w:r w:rsidRPr="001E3C55">
        <w:t>нм</w:t>
      </w:r>
      <w:proofErr w:type="spellEnd"/>
      <w:r w:rsidRPr="001E3C55">
        <w:t>.</w:t>
      </w:r>
    </w:p>
    <w:p w:rsidR="00F47235" w:rsidRPr="001E3C55" w:rsidRDefault="00F47235" w:rsidP="00F47235">
      <w:pPr>
        <w:ind w:firstLine="567"/>
        <w:jc w:val="both"/>
      </w:pPr>
      <w:r w:rsidRPr="001E3C55">
        <w:t xml:space="preserve">Количество </w:t>
      </w:r>
      <w:proofErr w:type="spellStart"/>
      <w:r w:rsidRPr="001E3C55">
        <w:t>нитрозаминов</w:t>
      </w:r>
      <w:proofErr w:type="spellEnd"/>
      <w:r w:rsidRPr="001E3C55">
        <w:t xml:space="preserve"> в образце рассчитывают по формуле</w:t>
      </w:r>
      <w:r w:rsidR="009F3EC1" w:rsidRPr="001E3C55">
        <w:t xml:space="preserve"> 2</w:t>
      </w:r>
      <w:r w:rsidRPr="001E3C55">
        <w:t>:</w:t>
      </w:r>
    </w:p>
    <w:p w:rsidR="009F3EC1" w:rsidRPr="001E3C55" w:rsidRDefault="009F3EC1" w:rsidP="009F3EC1">
      <w:pPr>
        <w:ind w:firstLine="567"/>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371"/>
        <w:gridCol w:w="957"/>
      </w:tblGrid>
      <w:tr w:rsidR="009F3EC1" w:rsidRPr="001E3C55" w:rsidTr="00732FD0">
        <w:tc>
          <w:tcPr>
            <w:tcW w:w="1242" w:type="dxa"/>
          </w:tcPr>
          <w:p w:rsidR="009F3EC1" w:rsidRPr="001E3C55" w:rsidRDefault="009F3EC1" w:rsidP="00732FD0">
            <w:pPr>
              <w:jc w:val="both"/>
            </w:pPr>
          </w:p>
        </w:tc>
        <w:tc>
          <w:tcPr>
            <w:tcW w:w="7371" w:type="dxa"/>
          </w:tcPr>
          <w:p w:rsidR="009F3EC1" w:rsidRPr="001E3C55" w:rsidRDefault="009F3EC1" w:rsidP="00FF7740">
            <w:pPr>
              <w:jc w:val="both"/>
            </w:pPr>
            <m:oMathPara>
              <m:oMath>
                <m:r>
                  <m:rPr>
                    <m:sty m:val="p"/>
                  </m:rPr>
                  <w:rPr>
                    <w:rFonts w:ascii="Cambria Math" w:hAnsi="Cambria Math"/>
                  </w:rPr>
                  <m:t xml:space="preserve">K=2,4 </m:t>
                </m:r>
                <m:f>
                  <m:fPr>
                    <m:ctrlPr>
                      <w:rPr>
                        <w:rFonts w:ascii="Cambria Math" w:hAnsi="Cambria Math"/>
                      </w:rPr>
                    </m:ctrlPr>
                  </m:fPr>
                  <m:num>
                    <m:r>
                      <m:rPr>
                        <m:sty m:val="p"/>
                      </m:rPr>
                      <w:rPr>
                        <w:rFonts w:ascii="Cambria Math" w:hAnsi="Cambria Math"/>
                      </w:rPr>
                      <m:t>П∙</m:t>
                    </m:r>
                    <m:sSub>
                      <m:sSubPr>
                        <m:ctrlPr>
                          <w:rPr>
                            <w:rFonts w:ascii="Cambria Math" w:hAnsi="Cambria Math"/>
                          </w:rPr>
                        </m:ctrlPr>
                      </m:sSubPr>
                      <m:e>
                        <m:r>
                          <m:rPr>
                            <m:sty m:val="p"/>
                          </m:rPr>
                          <w:rPr>
                            <w:rFonts w:ascii="Cambria Math" w:hAnsi="Cambria Math"/>
                          </w:rPr>
                          <m:t>Ф</m:t>
                        </m:r>
                      </m:e>
                      <m:sub>
                        <m:r>
                          <m:rPr>
                            <m:sty m:val="p"/>
                          </m:rPr>
                          <w:rPr>
                            <w:rFonts w:ascii="Cambria Math" w:hAnsi="Cambria Math"/>
                          </w:rPr>
                          <m:t>1</m:t>
                        </m:r>
                      </m:sub>
                    </m:sSub>
                    <m:r>
                      <m:rPr>
                        <m:sty m:val="p"/>
                      </m:rPr>
                      <w:rPr>
                        <w:rFonts w:ascii="Cambria Math" w:hAnsi="Cambria Math"/>
                      </w:rPr>
                      <m:t>∙100</m:t>
                    </m:r>
                  </m:num>
                  <m:den>
                    <m:r>
                      <m:rPr>
                        <m:sty m:val="p"/>
                      </m:rPr>
                      <w:rPr>
                        <w:rFonts w:ascii="Cambria Math" w:hAnsi="Cambria Math"/>
                      </w:rPr>
                      <m:t>М∙</m:t>
                    </m:r>
                    <m:sSub>
                      <m:sSubPr>
                        <m:ctrlPr>
                          <w:rPr>
                            <w:rFonts w:ascii="Cambria Math" w:hAnsi="Cambria Math"/>
                          </w:rPr>
                        </m:ctrlPr>
                      </m:sSubPr>
                      <m:e>
                        <m:r>
                          <m:rPr>
                            <m:sty m:val="p"/>
                          </m:rPr>
                          <w:rPr>
                            <w:rFonts w:ascii="Cambria Math" w:hAnsi="Cambria Math"/>
                            <w:lang w:val="en-US"/>
                          </w:rPr>
                          <m:t>Ф</m:t>
                        </m:r>
                      </m:e>
                      <m:sub>
                        <m:r>
                          <m:rPr>
                            <m:sty m:val="p"/>
                          </m:rPr>
                          <w:rPr>
                            <w:rFonts w:ascii="Cambria Math" w:hAnsi="Cambria Math"/>
                          </w:rPr>
                          <m:t>2</m:t>
                        </m:r>
                      </m:sub>
                    </m:sSub>
                    <m:r>
                      <m:rPr>
                        <m:sty m:val="p"/>
                      </m:rPr>
                      <w:rPr>
                        <w:rFonts w:ascii="Cambria Math" w:hAnsi="Cambria Math"/>
                      </w:rPr>
                      <m:t>∙%</m:t>
                    </m:r>
                  </m:den>
                </m:f>
                <m:r>
                  <m:rPr>
                    <m:sty m:val="p"/>
                  </m:rPr>
                  <w:rPr>
                    <w:rFonts w:ascii="Cambria Math" w:hAnsi="Cambria Math"/>
                  </w:rPr>
                  <m:t xml:space="preserve">, </m:t>
                </m:r>
              </m:oMath>
            </m:oMathPara>
          </w:p>
        </w:tc>
        <w:tc>
          <w:tcPr>
            <w:tcW w:w="957" w:type="dxa"/>
            <w:vAlign w:val="center"/>
          </w:tcPr>
          <w:p w:rsidR="009F3EC1" w:rsidRPr="001E3C55" w:rsidRDefault="009F3EC1" w:rsidP="009F3EC1">
            <w:pPr>
              <w:jc w:val="right"/>
            </w:pPr>
            <w:r w:rsidRPr="001E3C55">
              <w:t>(2)</w:t>
            </w:r>
          </w:p>
        </w:tc>
      </w:tr>
    </w:tbl>
    <w:p w:rsidR="009F3EC1" w:rsidRPr="001E3C55" w:rsidRDefault="009F3EC1" w:rsidP="009F3EC1">
      <w:pPr>
        <w:ind w:firstLine="567"/>
        <w:jc w:val="both"/>
      </w:pPr>
    </w:p>
    <w:p w:rsidR="00F47235" w:rsidRPr="001E3C55" w:rsidRDefault="00F46445" w:rsidP="00F47235">
      <w:pPr>
        <w:ind w:firstLine="567"/>
        <w:jc w:val="both"/>
      </w:pPr>
      <w:r>
        <w:t>г</w:t>
      </w:r>
      <w:r w:rsidR="00F47235" w:rsidRPr="001E3C55">
        <w:t>де</w:t>
      </w:r>
      <w:r>
        <w:t>,</w:t>
      </w:r>
      <w:r w:rsidR="00F47235" w:rsidRPr="001E3C55">
        <w:t> </w:t>
      </w:r>
      <w:proofErr w:type="gramStart"/>
      <w:r w:rsidR="00F47235" w:rsidRPr="001E3C55">
        <w:rPr>
          <w:iCs/>
        </w:rPr>
        <w:t>К</w:t>
      </w:r>
      <w:proofErr w:type="gramEnd"/>
      <w:r w:rsidR="009F3EC1" w:rsidRPr="001E3C55">
        <w:t xml:space="preserve"> – </w:t>
      </w:r>
      <w:proofErr w:type="gramStart"/>
      <w:r w:rsidR="00F47235" w:rsidRPr="001E3C55">
        <w:t>количество</w:t>
      </w:r>
      <w:proofErr w:type="gramEnd"/>
      <w:r w:rsidR="00F47235" w:rsidRPr="001E3C55">
        <w:t xml:space="preserve"> соответствующего </w:t>
      </w:r>
      <w:proofErr w:type="spellStart"/>
      <w:r w:rsidR="00F47235" w:rsidRPr="001E3C55">
        <w:t>нитрозамина</w:t>
      </w:r>
      <w:proofErr w:type="spellEnd"/>
      <w:r w:rsidR="00F47235" w:rsidRPr="001E3C55">
        <w:t xml:space="preserve"> в продовольственном сырье и пищевом продукте, мкг/кг</w:t>
      </w:r>
      <w:r w:rsidR="009F3EC1" w:rsidRPr="001E3C55">
        <w:t>;</w:t>
      </w:r>
    </w:p>
    <w:p w:rsidR="00F47235" w:rsidRPr="001E3C55" w:rsidRDefault="00F47235" w:rsidP="00F47235">
      <w:pPr>
        <w:ind w:firstLine="567"/>
        <w:jc w:val="both"/>
      </w:pPr>
      <w:proofErr w:type="gramStart"/>
      <w:r w:rsidRPr="001E3C55">
        <w:rPr>
          <w:iCs/>
        </w:rPr>
        <w:t>П</w:t>
      </w:r>
      <w:proofErr w:type="gramEnd"/>
      <w:r w:rsidR="009F3EC1" w:rsidRPr="001E3C55">
        <w:t xml:space="preserve"> – </w:t>
      </w:r>
      <w:r w:rsidRPr="001E3C55">
        <w:t xml:space="preserve">количество </w:t>
      </w:r>
      <w:proofErr w:type="spellStart"/>
      <w:r w:rsidRPr="001E3C55">
        <w:t>нитрозаминов</w:t>
      </w:r>
      <w:proofErr w:type="spellEnd"/>
      <w:r w:rsidRPr="001E3C55">
        <w:t xml:space="preserve"> стандарта, мкг</w:t>
      </w:r>
      <w:r w:rsidR="009F3EC1" w:rsidRPr="001E3C55">
        <w:t>;</w:t>
      </w:r>
    </w:p>
    <w:p w:rsidR="00F47235" w:rsidRPr="001E3C55" w:rsidRDefault="00F47235" w:rsidP="00F47235">
      <w:pPr>
        <w:ind w:firstLine="567"/>
        <w:jc w:val="both"/>
      </w:pPr>
      <w:r w:rsidRPr="001E3C55">
        <w:rPr>
          <w:iCs/>
        </w:rPr>
        <w:t>М</w:t>
      </w:r>
      <w:r w:rsidR="009F3EC1" w:rsidRPr="001E3C55">
        <w:t xml:space="preserve"> – </w:t>
      </w:r>
      <w:r w:rsidRPr="001E3C55">
        <w:t xml:space="preserve"> навеска продукта, кг</w:t>
      </w:r>
      <w:r w:rsidR="009F3EC1" w:rsidRPr="001E3C55">
        <w:t>;</w:t>
      </w:r>
    </w:p>
    <w:p w:rsidR="00F47235" w:rsidRPr="001E3C55" w:rsidRDefault="00F47235" w:rsidP="00F47235">
      <w:pPr>
        <w:ind w:firstLine="567"/>
        <w:jc w:val="both"/>
      </w:pPr>
      <w:r w:rsidRPr="001E3C55">
        <w:rPr>
          <w:iCs/>
        </w:rPr>
        <w:t>Ф</w:t>
      </w:r>
      <w:proofErr w:type="gramStart"/>
      <w:r w:rsidRPr="001E3C55">
        <w:rPr>
          <w:vertAlign w:val="subscript"/>
        </w:rPr>
        <w:t>1</w:t>
      </w:r>
      <w:proofErr w:type="gramEnd"/>
      <w:r w:rsidR="009F3EC1" w:rsidRPr="001E3C55">
        <w:t> –</w:t>
      </w:r>
      <w:r w:rsidRPr="001E3C55">
        <w:t xml:space="preserve"> флуоресценция </w:t>
      </w:r>
      <w:proofErr w:type="spellStart"/>
      <w:r w:rsidRPr="001E3C55">
        <w:t>нитрозаминов</w:t>
      </w:r>
      <w:proofErr w:type="spellEnd"/>
      <w:r w:rsidRPr="001E3C55">
        <w:t xml:space="preserve"> образца за вычетом флуоресценции «холостого опыта»</w:t>
      </w:r>
      <w:r w:rsidR="009F3EC1" w:rsidRPr="001E3C55">
        <w:t>;</w:t>
      </w:r>
    </w:p>
    <w:p w:rsidR="00F47235" w:rsidRPr="001E3C55" w:rsidRDefault="00F47235" w:rsidP="00F47235">
      <w:pPr>
        <w:ind w:firstLine="567"/>
        <w:jc w:val="both"/>
      </w:pPr>
      <w:r w:rsidRPr="001E3C55">
        <w:rPr>
          <w:iCs/>
        </w:rPr>
        <w:t>Ф</w:t>
      </w:r>
      <w:proofErr w:type="gramStart"/>
      <w:r w:rsidRPr="001E3C55">
        <w:rPr>
          <w:vertAlign w:val="subscript"/>
        </w:rPr>
        <w:t>2</w:t>
      </w:r>
      <w:proofErr w:type="gramEnd"/>
      <w:r w:rsidR="009F3EC1" w:rsidRPr="001E3C55">
        <w:t xml:space="preserve"> – </w:t>
      </w:r>
      <w:r w:rsidRPr="001E3C55">
        <w:t xml:space="preserve">флуоресценция соответствующего </w:t>
      </w:r>
      <w:proofErr w:type="spellStart"/>
      <w:r w:rsidRPr="001E3C55">
        <w:t>нитрозаминового</w:t>
      </w:r>
      <w:proofErr w:type="spellEnd"/>
      <w:r w:rsidRPr="001E3C55">
        <w:t xml:space="preserve"> стандарта</w:t>
      </w:r>
      <w:r w:rsidR="009F3EC1" w:rsidRPr="001E3C55">
        <w:t>;</w:t>
      </w:r>
    </w:p>
    <w:p w:rsidR="00F47235" w:rsidRPr="001E3C55" w:rsidRDefault="00F47235" w:rsidP="00F47235">
      <w:pPr>
        <w:ind w:firstLine="567"/>
        <w:jc w:val="both"/>
      </w:pPr>
      <w:r w:rsidRPr="001E3C55">
        <w:t>2,4</w:t>
      </w:r>
      <w:r w:rsidR="009F3EC1" w:rsidRPr="001E3C55">
        <w:t xml:space="preserve"> – </w:t>
      </w:r>
      <w:r w:rsidRPr="001E3C55">
        <w:t>поправочный коэффициент</w:t>
      </w:r>
      <w:r w:rsidR="009F3EC1" w:rsidRPr="001E3C55">
        <w:t>;</w:t>
      </w:r>
    </w:p>
    <w:p w:rsidR="00F47235" w:rsidRPr="001E3C55" w:rsidRDefault="00F47235" w:rsidP="00F47235">
      <w:pPr>
        <w:ind w:firstLine="567"/>
        <w:jc w:val="both"/>
      </w:pPr>
      <w:r w:rsidRPr="001E3C55">
        <w:t>%</w:t>
      </w:r>
      <w:r w:rsidR="009F3EC1" w:rsidRPr="001E3C55">
        <w:t xml:space="preserve"> – </w:t>
      </w:r>
      <w:r w:rsidRPr="001E3C55">
        <w:t xml:space="preserve">степень извлечения </w:t>
      </w:r>
      <w:proofErr w:type="spellStart"/>
      <w:r w:rsidRPr="001E3C55">
        <w:t>нитрозаминов</w:t>
      </w:r>
      <w:proofErr w:type="spellEnd"/>
      <w:r w:rsidRPr="001E3C55">
        <w:t xml:space="preserve"> из образца.</w:t>
      </w:r>
    </w:p>
    <w:p w:rsidR="00B6702D" w:rsidRPr="001E3C55" w:rsidRDefault="00B6702D" w:rsidP="006A5576">
      <w:pPr>
        <w:suppressAutoHyphens/>
        <w:ind w:right="15" w:firstLine="570"/>
        <w:jc w:val="both"/>
        <w:rPr>
          <w:b/>
          <w:shd w:val="clear" w:color="auto" w:fill="FFFFFF"/>
        </w:rPr>
      </w:pPr>
    </w:p>
    <w:p w:rsidR="006A5576" w:rsidRPr="001E3C55" w:rsidRDefault="008A7003" w:rsidP="006A5576">
      <w:pPr>
        <w:suppressAutoHyphens/>
        <w:ind w:right="15" w:firstLine="570"/>
        <w:jc w:val="both"/>
        <w:rPr>
          <w:b/>
          <w:color w:val="000000"/>
          <w:shd w:val="clear" w:color="auto" w:fill="FFFFFF"/>
        </w:rPr>
      </w:pPr>
      <w:r w:rsidRPr="001E3C55">
        <w:rPr>
          <w:b/>
          <w:color w:val="000000"/>
          <w:shd w:val="clear" w:color="auto" w:fill="FFFFFF"/>
        </w:rPr>
        <w:t>10.5</w:t>
      </w:r>
      <w:r w:rsidR="00292EA6" w:rsidRPr="001E3C55">
        <w:rPr>
          <w:b/>
          <w:color w:val="000000"/>
          <w:shd w:val="clear" w:color="auto" w:fill="FFFFFF"/>
        </w:rPr>
        <w:t xml:space="preserve"> Оф</w:t>
      </w:r>
      <w:r w:rsidR="006A5576" w:rsidRPr="001E3C55">
        <w:rPr>
          <w:b/>
          <w:color w:val="000000"/>
          <w:shd w:val="clear" w:color="auto" w:fill="FFFFFF"/>
        </w:rPr>
        <w:t>ормление результатов анализа</w:t>
      </w:r>
    </w:p>
    <w:p w:rsidR="006A5576" w:rsidRPr="001E3C55" w:rsidRDefault="006A5576" w:rsidP="006A5576">
      <w:pPr>
        <w:suppressAutoHyphens/>
        <w:ind w:right="15" w:firstLine="570"/>
        <w:jc w:val="both"/>
        <w:rPr>
          <w:color w:val="000000"/>
          <w:shd w:val="clear" w:color="auto" w:fill="FFFFFF"/>
        </w:rPr>
      </w:pPr>
    </w:p>
    <w:p w:rsidR="006A5576" w:rsidRPr="001E3C55" w:rsidRDefault="007175DA" w:rsidP="006A5576">
      <w:pPr>
        <w:suppressAutoHyphens/>
        <w:ind w:right="15" w:firstLine="570"/>
        <w:jc w:val="both"/>
        <w:rPr>
          <w:rFonts w:eastAsiaTheme="minorEastAsia"/>
        </w:rPr>
      </w:pPr>
      <w:r w:rsidRPr="001E3C55">
        <w:rPr>
          <w:rFonts w:eastAsiaTheme="minorEastAsia"/>
        </w:rPr>
        <w:t>Промежуточные данные и результат измерений оформляют записью в журнале произвольной формы с указанием номера пробы.</w:t>
      </w:r>
    </w:p>
    <w:p w:rsidR="00715E2F" w:rsidRPr="001E3C55" w:rsidRDefault="007175DA" w:rsidP="00715E2F">
      <w:pPr>
        <w:autoSpaceDE w:val="0"/>
        <w:autoSpaceDN w:val="0"/>
        <w:adjustRightInd w:val="0"/>
        <w:ind w:firstLine="567"/>
        <w:jc w:val="both"/>
        <w:rPr>
          <w:color w:val="000000"/>
        </w:rPr>
      </w:pPr>
      <w:r w:rsidRPr="001E3C55">
        <w:rPr>
          <w:color w:val="000000"/>
        </w:rPr>
        <w:t xml:space="preserve">Статистическая обработка результатов анализов продовольственного сырья и пищевых продуктов показала, что относительное стандартное отклонение, при применении </w:t>
      </w:r>
      <w:proofErr w:type="spellStart"/>
      <w:r w:rsidRPr="001E3C55">
        <w:t>флюориметрического</w:t>
      </w:r>
      <w:proofErr w:type="spellEnd"/>
      <w:r w:rsidRPr="001E3C55">
        <w:t xml:space="preserve"> метода</w:t>
      </w:r>
      <w:r w:rsidRPr="001E3C55">
        <w:rPr>
          <w:color w:val="000000"/>
        </w:rPr>
        <w:t xml:space="preserve">, колеблется от 20 </w:t>
      </w:r>
      <w:r w:rsidR="00B81BF6" w:rsidRPr="001E3C55">
        <w:rPr>
          <w:color w:val="000000"/>
        </w:rPr>
        <w:t xml:space="preserve">% </w:t>
      </w:r>
      <w:r w:rsidRPr="001E3C55">
        <w:rPr>
          <w:color w:val="000000"/>
        </w:rPr>
        <w:t>до 30 % (при </w:t>
      </w:r>
      <w:r w:rsidRPr="001E3C55">
        <w:rPr>
          <w:iCs/>
          <w:color w:val="000000"/>
        </w:rPr>
        <w:t>n</w:t>
      </w:r>
      <w:r w:rsidRPr="001E3C55">
        <w:rPr>
          <w:color w:val="000000"/>
        </w:rPr>
        <w:t> = 2,</w:t>
      </w:r>
      <w:r w:rsidR="00B81BF6" w:rsidRPr="001E3C55">
        <w:rPr>
          <w:color w:val="000000"/>
        </w:rPr>
        <w:t xml:space="preserve"> </w:t>
      </w:r>
      <w:r w:rsidR="00B81BF6" w:rsidRPr="001E3C55">
        <w:rPr>
          <w:color w:val="000000"/>
        </w:rPr>
        <w:br/>
      </w:r>
      <w:r w:rsidRPr="001E3C55">
        <w:rPr>
          <w:iCs/>
          <w:color w:val="000000"/>
        </w:rPr>
        <w:t>P</w:t>
      </w:r>
      <w:r w:rsidRPr="001E3C55">
        <w:rPr>
          <w:color w:val="000000"/>
        </w:rPr>
        <w:t> = 0,90).</w:t>
      </w:r>
    </w:p>
    <w:p w:rsidR="00715E2F" w:rsidRPr="001E3C55" w:rsidRDefault="00715E2F" w:rsidP="00715E2F">
      <w:pPr>
        <w:autoSpaceDE w:val="0"/>
        <w:autoSpaceDN w:val="0"/>
        <w:adjustRightInd w:val="0"/>
        <w:ind w:firstLine="567"/>
        <w:jc w:val="both"/>
        <w:rPr>
          <w:b/>
          <w:color w:val="000000"/>
        </w:rPr>
      </w:pPr>
    </w:p>
    <w:p w:rsidR="00715E2F" w:rsidRPr="001E3C55" w:rsidRDefault="008A7003" w:rsidP="00715E2F">
      <w:pPr>
        <w:autoSpaceDE w:val="0"/>
        <w:autoSpaceDN w:val="0"/>
        <w:adjustRightInd w:val="0"/>
        <w:ind w:firstLine="567"/>
        <w:jc w:val="both"/>
        <w:rPr>
          <w:b/>
          <w:color w:val="000000"/>
        </w:rPr>
      </w:pPr>
      <w:r w:rsidRPr="001E3C55">
        <w:rPr>
          <w:b/>
          <w:color w:val="000000"/>
        </w:rPr>
        <w:t xml:space="preserve">11 </w:t>
      </w:r>
      <w:proofErr w:type="spellStart"/>
      <w:r w:rsidR="00715E2F" w:rsidRPr="001E3C55">
        <w:rPr>
          <w:b/>
          <w:color w:val="000000"/>
        </w:rPr>
        <w:t>Хемилюминисцентный</w:t>
      </w:r>
      <w:proofErr w:type="spellEnd"/>
      <w:r w:rsidR="00715E2F" w:rsidRPr="001E3C55">
        <w:rPr>
          <w:b/>
          <w:color w:val="000000"/>
        </w:rPr>
        <w:t xml:space="preserve"> метод (арбитражный метод анализа)</w:t>
      </w:r>
    </w:p>
    <w:p w:rsidR="00715E2F" w:rsidRPr="001E3C55" w:rsidRDefault="00715E2F" w:rsidP="00715E2F">
      <w:pPr>
        <w:autoSpaceDE w:val="0"/>
        <w:autoSpaceDN w:val="0"/>
        <w:adjustRightInd w:val="0"/>
        <w:ind w:firstLine="567"/>
        <w:jc w:val="both"/>
        <w:rPr>
          <w:b/>
          <w:color w:val="000000"/>
        </w:rPr>
      </w:pPr>
    </w:p>
    <w:p w:rsidR="00715E2F" w:rsidRPr="00F46445" w:rsidRDefault="00450A10" w:rsidP="00715E2F">
      <w:pPr>
        <w:autoSpaceDE w:val="0"/>
        <w:autoSpaceDN w:val="0"/>
        <w:adjustRightInd w:val="0"/>
        <w:ind w:firstLine="567"/>
        <w:jc w:val="both"/>
        <w:rPr>
          <w:color w:val="000000"/>
        </w:rPr>
      </w:pPr>
      <w:r w:rsidRPr="00F46445">
        <w:rPr>
          <w:color w:val="000000"/>
        </w:rPr>
        <w:t xml:space="preserve">11.1 </w:t>
      </w:r>
      <w:r w:rsidR="00715E2F" w:rsidRPr="00F46445">
        <w:rPr>
          <w:color w:val="000000"/>
        </w:rPr>
        <w:t>Сущность метода</w:t>
      </w:r>
    </w:p>
    <w:p w:rsidR="00715E2F" w:rsidRPr="001E3C55" w:rsidRDefault="00715E2F" w:rsidP="000415CE">
      <w:pPr>
        <w:pStyle w:val="af5"/>
        <w:spacing w:before="0" w:beforeAutospacing="0" w:after="0" w:afterAutospacing="0"/>
        <w:ind w:firstLine="567"/>
        <w:jc w:val="both"/>
      </w:pPr>
      <w:r w:rsidRPr="001E3C55">
        <w:rPr>
          <w:color w:val="000000"/>
        </w:rPr>
        <w:t xml:space="preserve">Метод идентификации и количественного определения НА состоит в выделении летучих НА путем перегонки с паром или в вакууме, экстракции хлористым метиленом НА из водного дистиллята, концентрировании экстракта, разделении смеси методом газо-жидкостной хроматографии и количественном определении модифицированных </w:t>
      </w:r>
      <w:proofErr w:type="gramStart"/>
      <w:r w:rsidRPr="001E3C55">
        <w:rPr>
          <w:color w:val="000000"/>
        </w:rPr>
        <w:t>НА</w:t>
      </w:r>
      <w:proofErr w:type="gramEnd"/>
      <w:r w:rsidRPr="001E3C55">
        <w:rPr>
          <w:color w:val="000000"/>
        </w:rPr>
        <w:t xml:space="preserve"> с помощью высокоселективного и высокочувствительного </w:t>
      </w:r>
      <w:proofErr w:type="spellStart"/>
      <w:r w:rsidRPr="001E3C55">
        <w:rPr>
          <w:color w:val="000000"/>
        </w:rPr>
        <w:t>хемилюминисцентного</w:t>
      </w:r>
      <w:proofErr w:type="spellEnd"/>
      <w:r w:rsidRPr="001E3C55">
        <w:rPr>
          <w:color w:val="000000"/>
        </w:rPr>
        <w:t xml:space="preserve"> (</w:t>
      </w:r>
      <w:proofErr w:type="spellStart"/>
      <w:r w:rsidRPr="001E3C55">
        <w:t>терм</w:t>
      </w:r>
      <w:r w:rsidR="00F46445">
        <w:t>оэнергетического</w:t>
      </w:r>
      <w:proofErr w:type="spellEnd"/>
      <w:r w:rsidR="00F46445">
        <w:t>) детектора</w:t>
      </w:r>
      <w:r w:rsidRPr="001E3C55">
        <w:t>.</w:t>
      </w:r>
    </w:p>
    <w:p w:rsidR="00715E2F" w:rsidRPr="001E3C55" w:rsidRDefault="00715E2F" w:rsidP="000415CE">
      <w:pPr>
        <w:pStyle w:val="af5"/>
        <w:spacing w:before="0" w:beforeAutospacing="0" w:after="0" w:afterAutospacing="0"/>
        <w:ind w:firstLine="567"/>
        <w:jc w:val="both"/>
      </w:pPr>
      <w:r w:rsidRPr="001E3C55">
        <w:t xml:space="preserve">Идентификацию НА осуществляют по временам удерживания в сравнении с параметрами удерживания </w:t>
      </w:r>
      <w:proofErr w:type="gramStart"/>
      <w:r w:rsidRPr="001E3C55">
        <w:t>стандартных</w:t>
      </w:r>
      <w:proofErr w:type="gramEnd"/>
      <w:r w:rsidRPr="001E3C55">
        <w:t xml:space="preserve"> НА. Количественное определение проводят методом абсолютной калибровки с систематическим контролем калибровочного коэффициента.</w:t>
      </w:r>
    </w:p>
    <w:p w:rsidR="00715E2F" w:rsidRPr="001E3C55" w:rsidRDefault="00715E2F" w:rsidP="000415CE">
      <w:pPr>
        <w:pStyle w:val="af5"/>
        <w:spacing w:before="0" w:beforeAutospacing="0" w:after="0" w:afterAutospacing="0"/>
        <w:ind w:firstLine="567"/>
        <w:jc w:val="both"/>
      </w:pPr>
      <w:r w:rsidRPr="001E3C55">
        <w:t xml:space="preserve">Нижний предел определения </w:t>
      </w:r>
      <w:r w:rsidR="00B81BF6" w:rsidRPr="001E3C55">
        <w:t>=</w:t>
      </w:r>
      <w:r w:rsidRPr="001E3C55">
        <w:t xml:space="preserve"> 0,1 мкг/</w:t>
      </w:r>
      <w:proofErr w:type="gramStart"/>
      <w:r w:rsidRPr="001E3C55">
        <w:t>кг</w:t>
      </w:r>
      <w:proofErr w:type="gramEnd"/>
      <w:r w:rsidRPr="001E3C55">
        <w:t>.</w:t>
      </w:r>
    </w:p>
    <w:p w:rsidR="00521665" w:rsidRPr="001E3C55" w:rsidRDefault="00521665" w:rsidP="000415CE">
      <w:pPr>
        <w:suppressAutoHyphens/>
        <w:ind w:firstLine="567"/>
        <w:jc w:val="both"/>
      </w:pPr>
    </w:p>
    <w:p w:rsidR="00521665" w:rsidRPr="001E3C55" w:rsidRDefault="00450A10" w:rsidP="000415CE">
      <w:pPr>
        <w:pStyle w:val="af5"/>
        <w:spacing w:before="0" w:beforeAutospacing="0" w:after="0" w:afterAutospacing="0"/>
        <w:ind w:firstLine="567"/>
        <w:jc w:val="both"/>
      </w:pPr>
      <w:r w:rsidRPr="001E3C55">
        <w:rPr>
          <w:b/>
        </w:rPr>
        <w:t xml:space="preserve">11.2 </w:t>
      </w:r>
      <w:r w:rsidR="00521665" w:rsidRPr="001E3C55">
        <w:rPr>
          <w:b/>
        </w:rPr>
        <w:t xml:space="preserve">Выделение </w:t>
      </w:r>
      <w:proofErr w:type="spellStart"/>
      <w:r w:rsidR="00521665" w:rsidRPr="001E3C55">
        <w:rPr>
          <w:b/>
        </w:rPr>
        <w:t>нитрозаминов</w:t>
      </w:r>
      <w:proofErr w:type="spellEnd"/>
      <w:r w:rsidR="00521665" w:rsidRPr="001E3C55">
        <w:t>.</w:t>
      </w:r>
    </w:p>
    <w:p w:rsidR="000415CE" w:rsidRPr="001E3C55" w:rsidRDefault="000415CE" w:rsidP="000415CE">
      <w:pPr>
        <w:pStyle w:val="af5"/>
        <w:spacing w:before="0" w:beforeAutospacing="0" w:after="0" w:afterAutospacing="0"/>
        <w:ind w:firstLine="567"/>
        <w:jc w:val="both"/>
      </w:pPr>
    </w:p>
    <w:p w:rsidR="000415CE" w:rsidRPr="001E3C55" w:rsidRDefault="000415CE" w:rsidP="000415CE">
      <w:pPr>
        <w:pStyle w:val="af5"/>
        <w:spacing w:before="0" w:beforeAutospacing="0" w:after="0" w:afterAutospacing="0"/>
        <w:ind w:firstLine="567"/>
        <w:jc w:val="both"/>
      </w:pPr>
      <w:proofErr w:type="gramStart"/>
      <w:r w:rsidRPr="001E3C55">
        <w:t>НА</w:t>
      </w:r>
      <w:proofErr w:type="gramEnd"/>
      <w:r w:rsidRPr="001E3C55">
        <w:t xml:space="preserve"> выделяют </w:t>
      </w:r>
      <w:proofErr w:type="gramStart"/>
      <w:r w:rsidRPr="001E3C55">
        <w:t>из</w:t>
      </w:r>
      <w:proofErr w:type="gramEnd"/>
      <w:r w:rsidRPr="001E3C55">
        <w:t xml:space="preserve"> анализируемых образцов продовольственного сырья, пищевых продуктов и кормов путем перегонки с паром или вакуумной перегонкой с последующим извлечением НА хлористым метиленом из водного дистиллята и концентрированием </w:t>
      </w:r>
      <w:proofErr w:type="spellStart"/>
      <w:r w:rsidRPr="001E3C55">
        <w:t>хлорметиленового</w:t>
      </w:r>
      <w:proofErr w:type="spellEnd"/>
      <w:r w:rsidRPr="001E3C55">
        <w:t xml:space="preserve"> экстракта до 1 мл в соответствии с </w:t>
      </w:r>
      <w:r w:rsidR="00131B85" w:rsidRPr="001E3C55">
        <w:t>п. 10.2.1</w:t>
      </w:r>
      <w:r w:rsidRPr="001E3C55">
        <w:t xml:space="preserve"> и п. </w:t>
      </w:r>
      <w:r w:rsidR="00395A03" w:rsidRPr="001E3C55">
        <w:t>10.2.2</w:t>
      </w:r>
      <w:r w:rsidRPr="001E3C55">
        <w:t xml:space="preserve"> настоящ</w:t>
      </w:r>
      <w:r w:rsidR="00F01E1A" w:rsidRPr="001E3C55">
        <w:t>его стандарта</w:t>
      </w:r>
      <w:r w:rsidRPr="001E3C55">
        <w:t xml:space="preserve">. </w:t>
      </w:r>
    </w:p>
    <w:p w:rsidR="00521665" w:rsidRPr="001E3C55" w:rsidRDefault="00521665" w:rsidP="000415CE">
      <w:pPr>
        <w:suppressAutoHyphens/>
        <w:ind w:firstLine="567"/>
        <w:jc w:val="both"/>
        <w:rPr>
          <w:shd w:val="clear" w:color="auto" w:fill="FFFFFF"/>
        </w:rPr>
      </w:pPr>
    </w:p>
    <w:p w:rsidR="00521665" w:rsidRPr="001E3C55" w:rsidRDefault="00F46445" w:rsidP="00037A92">
      <w:pPr>
        <w:pStyle w:val="af7"/>
        <w:numPr>
          <w:ilvl w:val="1"/>
          <w:numId w:val="11"/>
        </w:numPr>
        <w:tabs>
          <w:tab w:val="left" w:pos="851"/>
          <w:tab w:val="left" w:pos="993"/>
        </w:tabs>
        <w:suppressAutoHyphens/>
        <w:jc w:val="both"/>
        <w:rPr>
          <w:b/>
          <w:shd w:val="clear" w:color="auto" w:fill="FFFFFF"/>
        </w:rPr>
      </w:pPr>
      <w:r>
        <w:rPr>
          <w:b/>
          <w:shd w:val="clear" w:color="auto" w:fill="FFFFFF"/>
        </w:rPr>
        <w:lastRenderedPageBreak/>
        <w:t xml:space="preserve"> </w:t>
      </w:r>
      <w:r w:rsidR="00521665" w:rsidRPr="001E3C55">
        <w:rPr>
          <w:b/>
          <w:shd w:val="clear" w:color="auto" w:fill="FFFFFF"/>
        </w:rPr>
        <w:t>Выполнения анализа</w:t>
      </w:r>
    </w:p>
    <w:p w:rsidR="000415CE" w:rsidRPr="001E3C55" w:rsidRDefault="000415CE" w:rsidP="000415CE">
      <w:pPr>
        <w:pStyle w:val="af5"/>
        <w:spacing w:before="0" w:beforeAutospacing="0" w:after="0" w:afterAutospacing="0"/>
        <w:ind w:firstLine="567"/>
        <w:jc w:val="both"/>
        <w:rPr>
          <w:color w:val="000000"/>
        </w:rPr>
      </w:pPr>
    </w:p>
    <w:p w:rsidR="00F01E1A" w:rsidRPr="001E3C55" w:rsidRDefault="000415CE" w:rsidP="00F46445">
      <w:pPr>
        <w:pStyle w:val="af5"/>
        <w:spacing w:before="0" w:beforeAutospacing="0" w:after="0" w:afterAutospacing="0"/>
        <w:ind w:firstLine="567"/>
        <w:jc w:val="both"/>
      </w:pPr>
      <w:r w:rsidRPr="001E3C55">
        <w:rPr>
          <w:color w:val="000000"/>
        </w:rPr>
        <w:t xml:space="preserve">Анализ НА осуществляют </w:t>
      </w:r>
      <w:proofErr w:type="spellStart"/>
      <w:r w:rsidRPr="001E3C55">
        <w:rPr>
          <w:color w:val="000000"/>
        </w:rPr>
        <w:t>газохроматографически</w:t>
      </w:r>
      <w:proofErr w:type="spellEnd"/>
      <w:r w:rsidRPr="001E3C55">
        <w:rPr>
          <w:color w:val="000000"/>
        </w:rPr>
        <w:t xml:space="preserve"> без дополнительной обработки </w:t>
      </w:r>
      <w:proofErr w:type="spellStart"/>
      <w:r w:rsidRPr="001E3C55">
        <w:t>хлорметиленового</w:t>
      </w:r>
      <w:proofErr w:type="spellEnd"/>
      <w:r w:rsidRPr="001E3C55">
        <w:t xml:space="preserve"> или </w:t>
      </w:r>
      <w:proofErr w:type="spellStart"/>
      <w:r w:rsidRPr="001E3C55">
        <w:t>гексанового</w:t>
      </w:r>
      <w:proofErr w:type="spellEnd"/>
      <w:r w:rsidRPr="001E3C55">
        <w:t xml:space="preserve"> раствора при следующих условиях: колонка стеклянная (длина 3 м с диаметром 2 мм), заполненная 15 %, нанесенном на </w:t>
      </w:r>
      <w:proofErr w:type="spellStart"/>
      <w:r w:rsidRPr="001E3C55">
        <w:t>Chromaton</w:t>
      </w:r>
      <w:proofErr w:type="spellEnd"/>
      <w:r w:rsidRPr="001E3C55">
        <w:t xml:space="preserve"> N-AW-DMCS (80-100 меш), </w:t>
      </w:r>
      <w:proofErr w:type="spellStart"/>
      <w:r w:rsidRPr="001E3C55">
        <w:t>газноситель</w:t>
      </w:r>
      <w:proofErr w:type="spellEnd"/>
      <w:r w:rsidR="00F01E1A" w:rsidRPr="001E3C55">
        <w:t xml:space="preserve"> – </w:t>
      </w:r>
      <w:r w:rsidRPr="001E3C55">
        <w:t>азот (</w:t>
      </w:r>
      <w:proofErr w:type="spellStart"/>
      <w:r w:rsidRPr="001E3C55">
        <w:t>осч</w:t>
      </w:r>
      <w:proofErr w:type="spellEnd"/>
      <w:r w:rsidRPr="001E3C55">
        <w:t xml:space="preserve"> или ПНГ) или аргон, скорость</w:t>
      </w:r>
      <w:r w:rsidR="00F01E1A" w:rsidRPr="001E3C55">
        <w:t xml:space="preserve"> </w:t>
      </w:r>
      <w:r w:rsidRPr="001E3C55">
        <w:t>20 мл/мин, температура колонки 125</w:t>
      </w:r>
      <w:proofErr w:type="gramStart"/>
      <w:r w:rsidRPr="001E3C55">
        <w:t xml:space="preserve"> °С</w:t>
      </w:r>
      <w:proofErr w:type="gramEnd"/>
      <w:r w:rsidRPr="001E3C55">
        <w:t xml:space="preserve"> (изотермический режим); температура испарителя 220</w:t>
      </w:r>
      <w:proofErr w:type="gramStart"/>
      <w:r w:rsidRPr="001E3C55">
        <w:t xml:space="preserve"> °С</w:t>
      </w:r>
      <w:proofErr w:type="gramEnd"/>
      <w:r w:rsidRPr="001E3C55">
        <w:t xml:space="preserve">, температура каталитической печи 450 °С, давление азота 0,5 </w:t>
      </w:r>
      <w:proofErr w:type="spellStart"/>
      <w:r w:rsidRPr="001E3C55">
        <w:t>aтм</w:t>
      </w:r>
      <w:proofErr w:type="spellEnd"/>
      <w:r w:rsidRPr="001E3C55">
        <w:t xml:space="preserve"> </w:t>
      </w:r>
      <w:r w:rsidR="00F01E1A" w:rsidRPr="001E3C55">
        <w:br/>
      </w:r>
      <w:r w:rsidRPr="001E3C55">
        <w:t xml:space="preserve">(или расход </w:t>
      </w:r>
      <w:r w:rsidR="00F01E1A" w:rsidRPr="001E3C55">
        <w:t xml:space="preserve">40 мл/мин), давление кислорода </w:t>
      </w:r>
      <w:r w:rsidRPr="001E3C55">
        <w:t>0,6 атм., т</w:t>
      </w:r>
      <w:r w:rsidR="00F01E1A" w:rsidRPr="001E3C55">
        <w:t xml:space="preserve">емпература охлаждающей ловушки </w:t>
      </w:r>
      <w:r w:rsidRPr="001E3C55">
        <w:t xml:space="preserve">110-130 °С, объем вводимой в хроматограф пробы 1-10 </w:t>
      </w:r>
      <w:proofErr w:type="spellStart"/>
      <w:r w:rsidRPr="001E3C55">
        <w:t>мкл</w:t>
      </w:r>
      <w:proofErr w:type="spellEnd"/>
      <w:r w:rsidRPr="001E3C55">
        <w:t>.</w:t>
      </w:r>
    </w:p>
    <w:p w:rsidR="000415CE" w:rsidRPr="001E3C55" w:rsidRDefault="000415CE" w:rsidP="000415CE">
      <w:pPr>
        <w:pStyle w:val="af5"/>
        <w:spacing w:before="0" w:beforeAutospacing="0" w:after="0" w:afterAutospacing="0"/>
        <w:ind w:firstLine="567"/>
        <w:jc w:val="both"/>
        <w:rPr>
          <w:color w:val="000000"/>
        </w:rPr>
      </w:pPr>
      <w:r w:rsidRPr="001E3C55">
        <w:t xml:space="preserve">Записывают </w:t>
      </w:r>
      <w:proofErr w:type="spellStart"/>
      <w:r w:rsidRPr="001E3C55">
        <w:t>хроматограмму</w:t>
      </w:r>
      <w:proofErr w:type="spellEnd"/>
      <w:r w:rsidRPr="001E3C55">
        <w:t xml:space="preserve"> эталонной смеси </w:t>
      </w:r>
      <w:proofErr w:type="gramStart"/>
      <w:r w:rsidRPr="001E3C55">
        <w:t>НА</w:t>
      </w:r>
      <w:proofErr w:type="gramEnd"/>
      <w:r w:rsidRPr="001E3C55">
        <w:t xml:space="preserve"> и </w:t>
      </w:r>
      <w:proofErr w:type="gramStart"/>
      <w:r w:rsidRPr="001E3C55">
        <w:t>раствора</w:t>
      </w:r>
      <w:proofErr w:type="gramEnd"/>
      <w:r w:rsidRPr="001E3C55">
        <w:t xml:space="preserve"> внутреннего стандарта в начале и в конце каждой</w:t>
      </w:r>
      <w:r w:rsidRPr="001E3C55">
        <w:rPr>
          <w:color w:val="000000"/>
        </w:rPr>
        <w:t xml:space="preserve"> серии анализов. Идентификацию </w:t>
      </w:r>
      <w:proofErr w:type="gramStart"/>
      <w:r w:rsidRPr="001E3C55">
        <w:rPr>
          <w:color w:val="000000"/>
        </w:rPr>
        <w:t>НА</w:t>
      </w:r>
      <w:proofErr w:type="gramEnd"/>
      <w:r w:rsidRPr="001E3C55">
        <w:rPr>
          <w:color w:val="000000"/>
        </w:rPr>
        <w:t xml:space="preserve"> </w:t>
      </w:r>
      <w:proofErr w:type="gramStart"/>
      <w:r w:rsidRPr="001E3C55">
        <w:rPr>
          <w:color w:val="000000"/>
        </w:rPr>
        <w:t>в</w:t>
      </w:r>
      <w:proofErr w:type="gramEnd"/>
      <w:r w:rsidRPr="001E3C55">
        <w:rPr>
          <w:color w:val="000000"/>
        </w:rPr>
        <w:t xml:space="preserve"> пробе осуществляют по временам удерживания стандартов. Количество </w:t>
      </w:r>
      <w:proofErr w:type="gramStart"/>
      <w:r w:rsidRPr="001E3C55">
        <w:rPr>
          <w:color w:val="000000"/>
        </w:rPr>
        <w:t>НА</w:t>
      </w:r>
      <w:proofErr w:type="gramEnd"/>
      <w:r w:rsidRPr="001E3C55">
        <w:rPr>
          <w:color w:val="000000"/>
        </w:rPr>
        <w:t xml:space="preserve"> </w:t>
      </w:r>
      <w:proofErr w:type="gramStart"/>
      <w:r w:rsidRPr="001E3C55">
        <w:rPr>
          <w:color w:val="000000"/>
        </w:rPr>
        <w:t>в</w:t>
      </w:r>
      <w:proofErr w:type="gramEnd"/>
      <w:r w:rsidRPr="001E3C55">
        <w:rPr>
          <w:color w:val="000000"/>
        </w:rPr>
        <w:t xml:space="preserve"> пробе оценивают сравнением величины аналитических сигналов, полученных при анализе образцов и стандартных растворов.</w:t>
      </w:r>
    </w:p>
    <w:p w:rsidR="000415CE" w:rsidRPr="001E3C55" w:rsidRDefault="000415CE" w:rsidP="000415CE">
      <w:pPr>
        <w:pStyle w:val="af5"/>
        <w:spacing w:before="0" w:beforeAutospacing="0" w:after="0" w:afterAutospacing="0"/>
        <w:ind w:firstLine="567"/>
        <w:jc w:val="both"/>
      </w:pPr>
      <w:r w:rsidRPr="001E3C55">
        <w:rPr>
          <w:color w:val="000000"/>
        </w:rPr>
        <w:t xml:space="preserve">Оценивается также полнота извлечения </w:t>
      </w:r>
      <w:proofErr w:type="gramStart"/>
      <w:r w:rsidRPr="001E3C55">
        <w:rPr>
          <w:color w:val="000000"/>
        </w:rPr>
        <w:t>НА</w:t>
      </w:r>
      <w:proofErr w:type="gramEnd"/>
      <w:r w:rsidRPr="001E3C55">
        <w:rPr>
          <w:color w:val="000000"/>
        </w:rPr>
        <w:t xml:space="preserve"> из продовольственного сырья, пищевых продуктов и </w:t>
      </w:r>
      <w:r w:rsidRPr="001E3C55">
        <w:t>кормов по внутреннему стандарту (НДПА вносимому в продукт перед выделением НА).</w:t>
      </w:r>
    </w:p>
    <w:p w:rsidR="00521665" w:rsidRPr="001E3C55" w:rsidRDefault="00521665" w:rsidP="000415CE">
      <w:pPr>
        <w:suppressAutoHyphens/>
        <w:ind w:firstLine="567"/>
        <w:jc w:val="both"/>
        <w:rPr>
          <w:b/>
          <w:bCs/>
          <w:shd w:val="clear" w:color="auto" w:fill="FFFFFF"/>
        </w:rPr>
      </w:pPr>
    </w:p>
    <w:p w:rsidR="00521665" w:rsidRPr="001E3C55" w:rsidRDefault="00450A10" w:rsidP="000415CE">
      <w:pPr>
        <w:suppressAutoHyphens/>
        <w:ind w:firstLine="567"/>
        <w:jc w:val="both"/>
        <w:rPr>
          <w:b/>
          <w:shd w:val="clear" w:color="auto" w:fill="FFFFFF"/>
        </w:rPr>
      </w:pPr>
      <w:r w:rsidRPr="001E3C55">
        <w:rPr>
          <w:b/>
          <w:shd w:val="clear" w:color="auto" w:fill="FFFFFF"/>
        </w:rPr>
        <w:t>11.4</w:t>
      </w:r>
      <w:r w:rsidR="00521665" w:rsidRPr="001E3C55">
        <w:rPr>
          <w:b/>
          <w:shd w:val="clear" w:color="auto" w:fill="FFFFFF"/>
        </w:rPr>
        <w:t xml:space="preserve"> Обработка (вычисление) результатов анализа</w:t>
      </w:r>
    </w:p>
    <w:p w:rsidR="000415CE" w:rsidRPr="001E3C55" w:rsidRDefault="000415CE" w:rsidP="000415CE">
      <w:pPr>
        <w:shd w:val="clear" w:color="auto" w:fill="FFFFFF"/>
        <w:ind w:firstLine="567"/>
        <w:jc w:val="both"/>
      </w:pPr>
    </w:p>
    <w:p w:rsidR="00FF7740" w:rsidRPr="001E3C55" w:rsidRDefault="000415CE" w:rsidP="00FF7740">
      <w:pPr>
        <w:ind w:firstLine="567"/>
        <w:jc w:val="both"/>
      </w:pPr>
      <w:r w:rsidRPr="001E3C55">
        <w:t xml:space="preserve">Содержание </w:t>
      </w:r>
      <w:proofErr w:type="gramStart"/>
      <w:r w:rsidRPr="001E3C55">
        <w:t>НА</w:t>
      </w:r>
      <w:proofErr w:type="gramEnd"/>
      <w:r w:rsidRPr="001E3C55">
        <w:t xml:space="preserve"> в пробе рассчитывается по формуле</w:t>
      </w:r>
      <w:r w:rsidR="00FF7740" w:rsidRPr="001E3C55">
        <w:t xml:space="preserve"> 3</w:t>
      </w:r>
      <w:r w:rsidRPr="001E3C55">
        <w:t>:</w:t>
      </w:r>
      <w:r w:rsidR="00FF7740" w:rsidRPr="001E3C55">
        <w:t xml:space="preserve"> </w:t>
      </w:r>
    </w:p>
    <w:p w:rsidR="00FF7740" w:rsidRPr="001E3C55" w:rsidRDefault="00FF7740" w:rsidP="00FF7740">
      <w:pPr>
        <w:ind w:firstLine="567"/>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371"/>
        <w:gridCol w:w="957"/>
      </w:tblGrid>
      <w:tr w:rsidR="00FF7740" w:rsidRPr="001E3C55" w:rsidTr="009317FB">
        <w:tc>
          <w:tcPr>
            <w:tcW w:w="1242" w:type="dxa"/>
          </w:tcPr>
          <w:p w:rsidR="00FF7740" w:rsidRPr="001E3C55" w:rsidRDefault="00FF7740" w:rsidP="009317FB">
            <w:pPr>
              <w:jc w:val="both"/>
            </w:pPr>
          </w:p>
        </w:tc>
        <w:tc>
          <w:tcPr>
            <w:tcW w:w="7371" w:type="dxa"/>
          </w:tcPr>
          <w:p w:rsidR="00FF7740" w:rsidRPr="001E3C55" w:rsidRDefault="00E35F29" w:rsidP="00E35F29">
            <w:pPr>
              <w:jc w:val="both"/>
            </w:pPr>
            <m:oMathPara>
              <m:oMathParaPr>
                <m:jc m:val="center"/>
              </m:oMathParaPr>
              <m:oMath>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2</m:t>
                        </m:r>
                      </m:sub>
                    </m:sSub>
                    <m:r>
                      <m:rPr>
                        <m:sty m:val="p"/>
                      </m:rPr>
                      <w:rPr>
                        <w:rFonts w:ascii="Cambria Math" w:hAnsi="Cambria Math"/>
                      </w:rPr>
                      <m:t>∙n∙100</m:t>
                    </m:r>
                  </m:num>
                  <m:den>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1</m:t>
                        </m:r>
                      </m:sub>
                    </m:sSub>
                    <m:r>
                      <m:rPr>
                        <m:sty m:val="p"/>
                      </m:rPr>
                      <w:rPr>
                        <w:rFonts w:ascii="Cambria Math" w:hAnsi="Cambria Math"/>
                      </w:rPr>
                      <m:t>∙m∙A</m:t>
                    </m:r>
                  </m:den>
                </m:f>
                <m:r>
                  <m:rPr>
                    <m:sty m:val="p"/>
                  </m:rPr>
                  <w:rPr>
                    <w:rFonts w:ascii="Cambria Math" w:hAnsi="Cambria Math"/>
                  </w:rPr>
                  <m:t xml:space="preserve">, </m:t>
                </m:r>
              </m:oMath>
            </m:oMathPara>
          </w:p>
        </w:tc>
        <w:tc>
          <w:tcPr>
            <w:tcW w:w="957" w:type="dxa"/>
            <w:vAlign w:val="center"/>
          </w:tcPr>
          <w:p w:rsidR="00FF7740" w:rsidRPr="001E3C55" w:rsidRDefault="00FF7740" w:rsidP="00FF7740">
            <w:pPr>
              <w:jc w:val="right"/>
            </w:pPr>
            <w:r w:rsidRPr="001E3C55">
              <w:t>(</w:t>
            </w:r>
            <w:r w:rsidRPr="001E3C55">
              <w:rPr>
                <w:lang w:val="en-US"/>
              </w:rPr>
              <w:t>3</w:t>
            </w:r>
            <w:r w:rsidRPr="001E3C55">
              <w:t>)</w:t>
            </w:r>
          </w:p>
        </w:tc>
      </w:tr>
    </w:tbl>
    <w:p w:rsidR="00FF7740" w:rsidRPr="001E3C55" w:rsidRDefault="00FF7740" w:rsidP="00FF7740">
      <w:pPr>
        <w:ind w:firstLine="567"/>
        <w:jc w:val="both"/>
      </w:pPr>
    </w:p>
    <w:p w:rsidR="000415CE" w:rsidRPr="001E3C55" w:rsidRDefault="00F46445" w:rsidP="00DD6204">
      <w:pPr>
        <w:shd w:val="clear" w:color="auto" w:fill="FFFFFF"/>
        <w:ind w:firstLine="567"/>
        <w:jc w:val="both"/>
      </w:pPr>
      <w:r>
        <w:t>г</w:t>
      </w:r>
      <w:r w:rsidR="000415CE" w:rsidRPr="001E3C55">
        <w:t>де</w:t>
      </w:r>
      <w:r>
        <w:t>,</w:t>
      </w:r>
      <w:r w:rsidR="000415CE" w:rsidRPr="001E3C55">
        <w:rPr>
          <w:rStyle w:val="apple-converted-space"/>
        </w:rPr>
        <w:t> </w:t>
      </w:r>
      <w:r w:rsidR="000415CE" w:rsidRPr="001E3C55">
        <w:rPr>
          <w:iCs/>
        </w:rPr>
        <w:t>С</w:t>
      </w:r>
      <w:r w:rsidR="00E35F29" w:rsidRPr="001E3C55">
        <w:t xml:space="preserve"> – </w:t>
      </w:r>
      <w:r w:rsidR="000415CE" w:rsidRPr="001E3C55">
        <w:t xml:space="preserve">содержание исследуемого </w:t>
      </w:r>
      <w:proofErr w:type="gramStart"/>
      <w:r w:rsidR="000415CE" w:rsidRPr="001E3C55">
        <w:t>НА</w:t>
      </w:r>
      <w:proofErr w:type="gramEnd"/>
      <w:r w:rsidR="000415CE" w:rsidRPr="001E3C55">
        <w:t xml:space="preserve"> </w:t>
      </w:r>
      <w:proofErr w:type="gramStart"/>
      <w:r w:rsidR="000415CE" w:rsidRPr="001E3C55">
        <w:t>в</w:t>
      </w:r>
      <w:proofErr w:type="gramEnd"/>
      <w:r w:rsidR="000415CE" w:rsidRPr="001E3C55">
        <w:t xml:space="preserve"> образце, мкг/кг</w:t>
      </w:r>
      <w:r w:rsidR="00E35F29" w:rsidRPr="001E3C55">
        <w:t>;</w:t>
      </w:r>
    </w:p>
    <w:p w:rsidR="000415CE" w:rsidRPr="001E3C55" w:rsidRDefault="000415CE" w:rsidP="000415CE">
      <w:pPr>
        <w:shd w:val="clear" w:color="auto" w:fill="FFFFFF"/>
        <w:ind w:firstLine="567"/>
        <w:jc w:val="both"/>
      </w:pPr>
      <w:r w:rsidRPr="001E3C55">
        <w:rPr>
          <w:iCs/>
        </w:rPr>
        <w:t>S</w:t>
      </w:r>
      <w:r w:rsidRPr="001E3C55">
        <w:rPr>
          <w:vertAlign w:val="subscript"/>
        </w:rPr>
        <w:t>1</w:t>
      </w:r>
      <w:r w:rsidR="00E35F29" w:rsidRPr="001E3C55">
        <w:t xml:space="preserve"> – </w:t>
      </w:r>
      <w:r w:rsidRPr="001E3C55">
        <w:t>площадь под интегральной кривой, полученной при анализе образца мм</w:t>
      </w:r>
      <w:proofErr w:type="gramStart"/>
      <w:r w:rsidRPr="001E3C55">
        <w:rPr>
          <w:vertAlign w:val="superscript"/>
        </w:rPr>
        <w:t>2</w:t>
      </w:r>
      <w:proofErr w:type="gramEnd"/>
      <w:r w:rsidR="00E35F29" w:rsidRPr="001E3C55">
        <w:t>;</w:t>
      </w:r>
    </w:p>
    <w:p w:rsidR="000415CE" w:rsidRPr="001E3C55" w:rsidRDefault="000415CE" w:rsidP="000415CE">
      <w:pPr>
        <w:shd w:val="clear" w:color="auto" w:fill="FFFFFF"/>
        <w:ind w:firstLine="567"/>
        <w:jc w:val="both"/>
      </w:pPr>
      <w:r w:rsidRPr="001E3C55">
        <w:rPr>
          <w:iCs/>
        </w:rPr>
        <w:t>S</w:t>
      </w:r>
      <w:r w:rsidRPr="001E3C55">
        <w:rPr>
          <w:vertAlign w:val="subscript"/>
        </w:rPr>
        <w:t>2</w:t>
      </w:r>
      <w:r w:rsidR="00E35F29" w:rsidRPr="001E3C55">
        <w:t xml:space="preserve"> – </w:t>
      </w:r>
      <w:r w:rsidRPr="001E3C55">
        <w:t>площадь под интегральной кривой соответствующего стандартного НА, мм</w:t>
      </w:r>
      <w:proofErr w:type="gramStart"/>
      <w:r w:rsidRPr="001E3C55">
        <w:rPr>
          <w:vertAlign w:val="superscript"/>
        </w:rPr>
        <w:t>2</w:t>
      </w:r>
      <w:proofErr w:type="gramEnd"/>
      <w:r w:rsidR="00E35F29" w:rsidRPr="001E3C55">
        <w:t>;</w:t>
      </w:r>
    </w:p>
    <w:p w:rsidR="000415CE" w:rsidRPr="001E3C55" w:rsidRDefault="000415CE" w:rsidP="000415CE">
      <w:pPr>
        <w:shd w:val="clear" w:color="auto" w:fill="FFFFFF"/>
        <w:ind w:firstLine="567"/>
        <w:jc w:val="both"/>
      </w:pPr>
      <w:r w:rsidRPr="001E3C55">
        <w:rPr>
          <w:iCs/>
        </w:rPr>
        <w:t>V</w:t>
      </w:r>
      <w:r w:rsidRPr="001E3C55">
        <w:rPr>
          <w:vertAlign w:val="subscript"/>
        </w:rPr>
        <w:t>1</w:t>
      </w:r>
      <w:r w:rsidR="00E35F29" w:rsidRPr="001E3C55">
        <w:t xml:space="preserve"> – </w:t>
      </w:r>
      <w:r w:rsidRPr="001E3C55">
        <w:t xml:space="preserve">объем пробы, введенной в хроматограф, </w:t>
      </w:r>
      <w:proofErr w:type="spellStart"/>
      <w:r w:rsidRPr="001E3C55">
        <w:t>мкл</w:t>
      </w:r>
      <w:proofErr w:type="spellEnd"/>
      <w:r w:rsidR="00E35F29" w:rsidRPr="001E3C55">
        <w:t>;</w:t>
      </w:r>
    </w:p>
    <w:p w:rsidR="000415CE" w:rsidRPr="001E3C55" w:rsidRDefault="000415CE" w:rsidP="000415CE">
      <w:pPr>
        <w:shd w:val="clear" w:color="auto" w:fill="FFFFFF"/>
        <w:ind w:firstLine="567"/>
        <w:jc w:val="both"/>
      </w:pPr>
      <w:r w:rsidRPr="001E3C55">
        <w:rPr>
          <w:iCs/>
        </w:rPr>
        <w:t>V</w:t>
      </w:r>
      <w:r w:rsidRPr="001E3C55">
        <w:rPr>
          <w:vertAlign w:val="subscript"/>
        </w:rPr>
        <w:t>2</w:t>
      </w:r>
      <w:r w:rsidR="00E35F29" w:rsidRPr="001E3C55">
        <w:t xml:space="preserve"> – </w:t>
      </w:r>
      <w:r w:rsidRPr="001E3C55">
        <w:t xml:space="preserve">объем анализируемого экстракта, </w:t>
      </w:r>
      <w:proofErr w:type="spellStart"/>
      <w:r w:rsidRPr="001E3C55">
        <w:t>мкл</w:t>
      </w:r>
      <w:proofErr w:type="spellEnd"/>
      <w:r w:rsidR="00E35F29" w:rsidRPr="001E3C55">
        <w:t>;</w:t>
      </w:r>
    </w:p>
    <w:p w:rsidR="000415CE" w:rsidRPr="001E3C55" w:rsidRDefault="000415CE" w:rsidP="000415CE">
      <w:pPr>
        <w:shd w:val="clear" w:color="auto" w:fill="FFFFFF"/>
        <w:ind w:firstLine="567"/>
        <w:jc w:val="both"/>
      </w:pPr>
      <w:r w:rsidRPr="001E3C55">
        <w:rPr>
          <w:iCs/>
        </w:rPr>
        <w:t>n</w:t>
      </w:r>
      <w:r w:rsidR="00E35F29" w:rsidRPr="001E3C55">
        <w:t xml:space="preserve"> – </w:t>
      </w:r>
      <w:r w:rsidRPr="001E3C55">
        <w:t xml:space="preserve">количество </w:t>
      </w:r>
      <w:proofErr w:type="gramStart"/>
      <w:r w:rsidRPr="001E3C55">
        <w:t>стандартного</w:t>
      </w:r>
      <w:proofErr w:type="gramEnd"/>
      <w:r w:rsidRPr="001E3C55">
        <w:t xml:space="preserve"> НА, введенного в хроматограф, </w:t>
      </w:r>
      <w:proofErr w:type="spellStart"/>
      <w:r w:rsidRPr="001E3C55">
        <w:t>нг</w:t>
      </w:r>
      <w:proofErr w:type="spellEnd"/>
      <w:r w:rsidR="00E35F29" w:rsidRPr="001E3C55">
        <w:t>;</w:t>
      </w:r>
    </w:p>
    <w:p w:rsidR="000415CE" w:rsidRPr="001E3C55" w:rsidRDefault="000415CE" w:rsidP="000415CE">
      <w:pPr>
        <w:shd w:val="clear" w:color="auto" w:fill="FFFFFF"/>
        <w:ind w:firstLine="567"/>
        <w:jc w:val="both"/>
      </w:pPr>
      <w:r w:rsidRPr="001E3C55">
        <w:rPr>
          <w:iCs/>
        </w:rPr>
        <w:t>m</w:t>
      </w:r>
      <w:r w:rsidR="00E35F29" w:rsidRPr="001E3C55">
        <w:t xml:space="preserve"> – </w:t>
      </w:r>
      <w:r w:rsidRPr="001E3C55">
        <w:t xml:space="preserve">масса пробы, взятой на анализ, </w:t>
      </w:r>
      <w:proofErr w:type="gramStart"/>
      <w:r w:rsidRPr="001E3C55">
        <w:t>г</w:t>
      </w:r>
      <w:proofErr w:type="gramEnd"/>
      <w:r w:rsidR="00E35F29" w:rsidRPr="001E3C55">
        <w:t>;</w:t>
      </w:r>
    </w:p>
    <w:p w:rsidR="000415CE" w:rsidRPr="001E3C55" w:rsidRDefault="000415CE" w:rsidP="000415CE">
      <w:pPr>
        <w:shd w:val="clear" w:color="auto" w:fill="FFFFFF"/>
        <w:ind w:firstLine="567"/>
        <w:jc w:val="both"/>
      </w:pPr>
      <w:r w:rsidRPr="001E3C55">
        <w:t>А</w:t>
      </w:r>
      <w:r w:rsidR="00E35F29" w:rsidRPr="001E3C55">
        <w:t xml:space="preserve"> – </w:t>
      </w:r>
      <w:r w:rsidRPr="001E3C55">
        <w:t>степень извлечения внутреннего стандарта, %.</w:t>
      </w:r>
    </w:p>
    <w:p w:rsidR="00521665" w:rsidRPr="001E3C55" w:rsidRDefault="00521665" w:rsidP="00F20871">
      <w:pPr>
        <w:suppressAutoHyphens/>
        <w:ind w:firstLine="567"/>
        <w:jc w:val="both"/>
        <w:rPr>
          <w:shd w:val="clear" w:color="auto" w:fill="FFFFFF"/>
        </w:rPr>
      </w:pPr>
    </w:p>
    <w:p w:rsidR="00521665" w:rsidRPr="001E3C55" w:rsidRDefault="00450A10" w:rsidP="00F20871">
      <w:pPr>
        <w:suppressAutoHyphens/>
        <w:ind w:firstLine="567"/>
        <w:jc w:val="both"/>
        <w:rPr>
          <w:b/>
          <w:shd w:val="clear" w:color="auto" w:fill="FFFFFF"/>
        </w:rPr>
      </w:pPr>
      <w:r w:rsidRPr="001E3C55">
        <w:rPr>
          <w:b/>
          <w:shd w:val="clear" w:color="auto" w:fill="FFFFFF"/>
        </w:rPr>
        <w:t>11.5</w:t>
      </w:r>
      <w:r w:rsidR="00521665" w:rsidRPr="001E3C55">
        <w:rPr>
          <w:b/>
          <w:shd w:val="clear" w:color="auto" w:fill="FFFFFF"/>
        </w:rPr>
        <w:t xml:space="preserve"> Оформление результатов анализа</w:t>
      </w:r>
    </w:p>
    <w:p w:rsidR="00521665" w:rsidRPr="001E3C55" w:rsidRDefault="00521665" w:rsidP="00F20871">
      <w:pPr>
        <w:suppressAutoHyphens/>
        <w:ind w:firstLine="567"/>
        <w:jc w:val="both"/>
        <w:rPr>
          <w:shd w:val="clear" w:color="auto" w:fill="FFFFFF"/>
        </w:rPr>
      </w:pPr>
    </w:p>
    <w:p w:rsidR="00F20871" w:rsidRPr="001E3C55" w:rsidRDefault="00F20871" w:rsidP="00F20871">
      <w:pPr>
        <w:suppressAutoHyphens/>
        <w:ind w:right="15" w:firstLine="567"/>
        <w:jc w:val="both"/>
        <w:rPr>
          <w:rFonts w:eastAsiaTheme="minorEastAsia"/>
        </w:rPr>
      </w:pPr>
      <w:r w:rsidRPr="001E3C55">
        <w:rPr>
          <w:rFonts w:eastAsiaTheme="minorEastAsia"/>
        </w:rPr>
        <w:t>Промежуточные данные и результат измерений оформляют записью в журнале произвольной формы с указанием номера пробы.</w:t>
      </w:r>
    </w:p>
    <w:p w:rsidR="000415CE" w:rsidRPr="001E3C55" w:rsidRDefault="000415CE" w:rsidP="00F20871">
      <w:pPr>
        <w:shd w:val="clear" w:color="auto" w:fill="FFFFFF"/>
        <w:ind w:firstLine="567"/>
        <w:jc w:val="both"/>
        <w:rPr>
          <w:color w:val="000000"/>
        </w:rPr>
      </w:pPr>
      <w:r w:rsidRPr="001E3C55">
        <w:t>Применяемая методика дает возможность извлекать из анализируемых о</w:t>
      </w:r>
      <w:r w:rsidR="00F20871" w:rsidRPr="001E3C55">
        <w:t xml:space="preserve">бразцов </w:t>
      </w:r>
      <w:proofErr w:type="gramStart"/>
      <w:r w:rsidR="00F20871" w:rsidRPr="001E3C55">
        <w:t>летучие</w:t>
      </w:r>
      <w:proofErr w:type="gramEnd"/>
      <w:r w:rsidR="00F20871" w:rsidRPr="001E3C55">
        <w:t xml:space="preserve"> НА с выходом </w:t>
      </w:r>
      <w:r w:rsidR="00395A03" w:rsidRPr="001E3C55">
        <w:t xml:space="preserve">от </w:t>
      </w:r>
      <w:r w:rsidR="00F20871" w:rsidRPr="001E3C55">
        <w:t>70</w:t>
      </w:r>
      <w:r w:rsidR="00395A03" w:rsidRPr="001E3C55">
        <w:t xml:space="preserve"> % до 9</w:t>
      </w:r>
      <w:r w:rsidRPr="001E3C55">
        <w:rPr>
          <w:color w:val="000000"/>
        </w:rPr>
        <w:t>5 %.</w:t>
      </w:r>
    </w:p>
    <w:p w:rsidR="000415CE" w:rsidRPr="001E3C55" w:rsidRDefault="000415CE" w:rsidP="00F20871">
      <w:pPr>
        <w:shd w:val="clear" w:color="auto" w:fill="FFFFFF"/>
        <w:ind w:firstLine="567"/>
        <w:jc w:val="both"/>
        <w:rPr>
          <w:color w:val="000000"/>
        </w:rPr>
      </w:pPr>
      <w:r w:rsidRPr="001E3C55">
        <w:rPr>
          <w:color w:val="000000"/>
        </w:rPr>
        <w:t>Нижний предел определения 1</w:t>
      </w:r>
      <m:oMath>
        <m:r>
          <m:rPr>
            <m:sty m:val="bi"/>
          </m:rPr>
          <w:rPr>
            <w:rFonts w:ascii="Cambria Math" w:hAnsi="Cambria Math"/>
          </w:rPr>
          <m:t>×</m:t>
        </m:r>
      </m:oMath>
      <w:proofErr w:type="gramStart"/>
      <w:r w:rsidRPr="001E3C55">
        <w:rPr>
          <w:color w:val="000000"/>
        </w:rPr>
        <w:t>10</w:t>
      </w:r>
      <w:r w:rsidRPr="001E3C55">
        <w:rPr>
          <w:color w:val="000000"/>
          <w:vertAlign w:val="superscript"/>
        </w:rPr>
        <w:t>-13</w:t>
      </w:r>
      <w:proofErr w:type="gramEnd"/>
      <w:r w:rsidRPr="001E3C55">
        <w:rPr>
          <w:rStyle w:val="apple-converted-space"/>
          <w:color w:val="000000"/>
        </w:rPr>
        <w:t> </w:t>
      </w:r>
      <w:r w:rsidRPr="001E3C55">
        <w:rPr>
          <w:color w:val="000000"/>
        </w:rPr>
        <w:t>мол/</w:t>
      </w:r>
      <w:proofErr w:type="spellStart"/>
      <w:r w:rsidRPr="001E3C55">
        <w:rPr>
          <w:color w:val="000000"/>
        </w:rPr>
        <w:t>мкл</w:t>
      </w:r>
      <w:proofErr w:type="spellEnd"/>
      <w:r w:rsidRPr="001E3C55">
        <w:rPr>
          <w:color w:val="000000"/>
        </w:rPr>
        <w:t>.</w:t>
      </w:r>
    </w:p>
    <w:p w:rsidR="00AA4303" w:rsidRPr="001E3C55" w:rsidRDefault="000415CE" w:rsidP="00AA4303">
      <w:pPr>
        <w:pStyle w:val="21"/>
        <w:ind w:right="-2"/>
        <w:rPr>
          <w:b/>
          <w:sz w:val="24"/>
          <w:szCs w:val="24"/>
        </w:rPr>
      </w:pPr>
      <w:r w:rsidRPr="001E3C55">
        <w:rPr>
          <w:color w:val="000000"/>
          <w:sz w:val="24"/>
          <w:szCs w:val="24"/>
        </w:rPr>
        <w:t>Метод дает возможность определять 0,1 мкг НА/</w:t>
      </w:r>
      <w:proofErr w:type="gramStart"/>
      <w:r w:rsidRPr="001E3C55">
        <w:rPr>
          <w:color w:val="000000"/>
          <w:sz w:val="24"/>
          <w:szCs w:val="24"/>
        </w:rPr>
        <w:t>кг</w:t>
      </w:r>
      <w:proofErr w:type="gramEnd"/>
      <w:r w:rsidRPr="001E3C55">
        <w:rPr>
          <w:color w:val="000000"/>
          <w:sz w:val="24"/>
          <w:szCs w:val="24"/>
        </w:rPr>
        <w:t xml:space="preserve"> продукта и выше. В интервале концентраций</w:t>
      </w:r>
      <w:r w:rsidR="00395A03" w:rsidRPr="001E3C55">
        <w:rPr>
          <w:color w:val="000000"/>
          <w:sz w:val="24"/>
          <w:szCs w:val="24"/>
        </w:rPr>
        <w:t xml:space="preserve"> от</w:t>
      </w:r>
      <w:r w:rsidRPr="001E3C55">
        <w:rPr>
          <w:color w:val="000000"/>
          <w:sz w:val="24"/>
          <w:szCs w:val="24"/>
        </w:rPr>
        <w:t xml:space="preserve"> 1</w:t>
      </w:r>
      <m:oMath>
        <m:r>
          <m:rPr>
            <m:sty m:val="bi"/>
          </m:rPr>
          <w:rPr>
            <w:rFonts w:ascii="Cambria Math" w:hAnsi="Cambria Math"/>
            <w:sz w:val="24"/>
            <w:szCs w:val="24"/>
          </w:rPr>
          <m:t>×</m:t>
        </m:r>
      </m:oMath>
      <w:r w:rsidRPr="001E3C55">
        <w:rPr>
          <w:color w:val="000000"/>
          <w:sz w:val="24"/>
          <w:szCs w:val="24"/>
        </w:rPr>
        <w:t>10</w:t>
      </w:r>
      <w:r w:rsidRPr="001E3C55">
        <w:rPr>
          <w:color w:val="000000"/>
          <w:sz w:val="24"/>
          <w:szCs w:val="24"/>
          <w:vertAlign w:val="superscript"/>
        </w:rPr>
        <w:t>-10</w:t>
      </w:r>
      <w:r w:rsidR="00F20871" w:rsidRPr="001E3C55">
        <w:rPr>
          <w:rStyle w:val="apple-converted-space"/>
          <w:color w:val="000000"/>
          <w:sz w:val="24"/>
          <w:szCs w:val="24"/>
        </w:rPr>
        <w:t xml:space="preserve"> </w:t>
      </w:r>
      <w:r w:rsidR="00395A03" w:rsidRPr="001E3C55">
        <w:rPr>
          <w:rStyle w:val="apple-converted-space"/>
          <w:color w:val="000000"/>
          <w:sz w:val="24"/>
          <w:szCs w:val="24"/>
        </w:rPr>
        <w:t>до</w:t>
      </w:r>
      <w:r w:rsidR="00F20871" w:rsidRPr="001E3C55">
        <w:rPr>
          <w:color w:val="000000"/>
          <w:sz w:val="24"/>
          <w:szCs w:val="24"/>
        </w:rPr>
        <w:t xml:space="preserve"> 1</w:t>
      </w:r>
      <m:oMath>
        <m:r>
          <m:rPr>
            <m:sty m:val="bi"/>
          </m:rPr>
          <w:rPr>
            <w:rFonts w:ascii="Cambria Math" w:hAnsi="Cambria Math"/>
            <w:sz w:val="24"/>
            <w:szCs w:val="24"/>
          </w:rPr>
          <m:t>×</m:t>
        </m:r>
      </m:oMath>
      <w:proofErr w:type="gramStart"/>
      <w:r w:rsidRPr="001E3C55">
        <w:rPr>
          <w:color w:val="000000"/>
          <w:sz w:val="24"/>
          <w:szCs w:val="24"/>
        </w:rPr>
        <w:t>10</w:t>
      </w:r>
      <w:r w:rsidRPr="001E3C55">
        <w:rPr>
          <w:color w:val="000000"/>
          <w:sz w:val="24"/>
          <w:szCs w:val="24"/>
          <w:vertAlign w:val="superscript"/>
        </w:rPr>
        <w:t>-13</w:t>
      </w:r>
      <w:proofErr w:type="gramEnd"/>
      <w:r w:rsidR="00F20871" w:rsidRPr="001E3C55">
        <w:rPr>
          <w:rStyle w:val="apple-converted-space"/>
          <w:color w:val="000000"/>
          <w:sz w:val="24"/>
          <w:szCs w:val="24"/>
        </w:rPr>
        <w:t xml:space="preserve"> </w:t>
      </w:r>
      <w:r w:rsidRPr="001E3C55">
        <w:rPr>
          <w:color w:val="000000"/>
          <w:sz w:val="24"/>
          <w:szCs w:val="24"/>
        </w:rPr>
        <w:t>мол/</w:t>
      </w:r>
      <w:proofErr w:type="spellStart"/>
      <w:r w:rsidRPr="001E3C55">
        <w:rPr>
          <w:color w:val="000000"/>
          <w:sz w:val="24"/>
          <w:szCs w:val="24"/>
        </w:rPr>
        <w:t>мкл</w:t>
      </w:r>
      <w:proofErr w:type="spellEnd"/>
      <w:r w:rsidRPr="001E3C55">
        <w:rPr>
          <w:color w:val="000000"/>
          <w:sz w:val="24"/>
          <w:szCs w:val="24"/>
        </w:rPr>
        <w:t xml:space="preserve"> аналитический сигнал прямо пропорционален количеству введенного в хроматограф НА. Относит</w:t>
      </w:r>
      <w:r w:rsidR="00F20871" w:rsidRPr="001E3C55">
        <w:rPr>
          <w:color w:val="000000"/>
          <w:sz w:val="24"/>
          <w:szCs w:val="24"/>
        </w:rPr>
        <w:t xml:space="preserve">ельное стандартное отклонение </w:t>
      </w:r>
      <w:r w:rsidR="00395A03" w:rsidRPr="001E3C55">
        <w:rPr>
          <w:color w:val="000000"/>
          <w:sz w:val="24"/>
          <w:szCs w:val="24"/>
        </w:rPr>
        <w:t xml:space="preserve">от </w:t>
      </w:r>
      <w:r w:rsidR="00F20871" w:rsidRPr="001E3C55">
        <w:rPr>
          <w:color w:val="000000"/>
          <w:sz w:val="24"/>
          <w:szCs w:val="24"/>
        </w:rPr>
        <w:t>15</w:t>
      </w:r>
      <w:r w:rsidR="00395A03" w:rsidRPr="001E3C55">
        <w:rPr>
          <w:color w:val="000000"/>
          <w:sz w:val="24"/>
          <w:szCs w:val="24"/>
        </w:rPr>
        <w:t xml:space="preserve"> % до </w:t>
      </w:r>
      <w:r w:rsidRPr="001E3C55">
        <w:rPr>
          <w:color w:val="000000"/>
          <w:sz w:val="24"/>
          <w:szCs w:val="24"/>
        </w:rPr>
        <w:t>20 %.</w:t>
      </w:r>
    </w:p>
    <w:p w:rsidR="00AA4303" w:rsidRPr="001E3C55" w:rsidRDefault="00AA4303">
      <w:pPr>
        <w:rPr>
          <w:b/>
        </w:rPr>
      </w:pPr>
      <w:r w:rsidRPr="001E3C55">
        <w:rPr>
          <w:b/>
        </w:rPr>
        <w:br w:type="page"/>
      </w:r>
    </w:p>
    <w:p w:rsidR="00E91423" w:rsidRPr="001E3C55" w:rsidRDefault="00E91423" w:rsidP="00E91423">
      <w:pPr>
        <w:pStyle w:val="21"/>
        <w:ind w:right="-2" w:firstLine="0"/>
        <w:jc w:val="center"/>
        <w:rPr>
          <w:b/>
          <w:bCs/>
          <w:sz w:val="24"/>
          <w:szCs w:val="24"/>
        </w:rPr>
      </w:pPr>
      <w:r w:rsidRPr="001E3C55">
        <w:rPr>
          <w:b/>
          <w:bCs/>
          <w:sz w:val="24"/>
          <w:szCs w:val="24"/>
        </w:rPr>
        <w:lastRenderedPageBreak/>
        <w:t>Библиография</w:t>
      </w:r>
    </w:p>
    <w:p w:rsidR="00E91423" w:rsidRPr="001E3C55" w:rsidRDefault="00E91423" w:rsidP="00E91423">
      <w:pPr>
        <w:pStyle w:val="21"/>
        <w:ind w:right="-2" w:firstLine="0"/>
        <w:jc w:val="center"/>
        <w:rPr>
          <w:b/>
          <w:bCs/>
          <w:sz w:val="24"/>
          <w:szCs w:val="24"/>
        </w:rPr>
      </w:pPr>
    </w:p>
    <w:p w:rsidR="001354AD" w:rsidRDefault="001354AD" w:rsidP="001354AD">
      <w:pPr>
        <w:ind w:firstLine="567"/>
        <w:jc w:val="both"/>
      </w:pPr>
      <w:r w:rsidRPr="001E3C55">
        <w:t>[</w:t>
      </w:r>
      <w:r w:rsidR="004E1C49" w:rsidRPr="001E3C55">
        <w:t>1</w:t>
      </w:r>
      <w:r w:rsidRPr="001E3C55">
        <w:t>] Закон Республики Казахстан «Об обеспечении единства измерений» (№ 53-</w:t>
      </w:r>
      <w:r w:rsidRPr="001E3C55">
        <w:rPr>
          <w:lang w:val="en-US"/>
        </w:rPr>
        <w:t>II</w:t>
      </w:r>
      <w:r w:rsidR="00A1625B">
        <w:t xml:space="preserve"> </w:t>
      </w:r>
      <w:r w:rsidRPr="001E3C55">
        <w:t>от</w:t>
      </w:r>
      <w:r w:rsidR="00A1625B">
        <w:t xml:space="preserve"> </w:t>
      </w:r>
      <w:r w:rsidRPr="001E3C55">
        <w:t xml:space="preserve">7 июня </w:t>
      </w:r>
      <w:smartTag w:uri="urn:schemas-microsoft-com:office:smarttags" w:element="metricconverter">
        <w:smartTagPr>
          <w:attr w:name="ProductID" w:val="2000 г"/>
        </w:smartTagPr>
        <w:r w:rsidRPr="001E3C55">
          <w:t>2000 г</w:t>
        </w:r>
      </w:smartTag>
      <w:r w:rsidRPr="001E3C55">
        <w:t>.).</w:t>
      </w:r>
    </w:p>
    <w:p w:rsidR="00A1625B" w:rsidRDefault="00A1625B" w:rsidP="001354AD">
      <w:pPr>
        <w:ind w:firstLine="567"/>
        <w:jc w:val="both"/>
      </w:pPr>
      <w:r w:rsidRPr="00A1625B">
        <w:t>[</w:t>
      </w:r>
      <w:r>
        <w:t>2</w:t>
      </w:r>
      <w:r w:rsidRPr="00A1625B">
        <w:t>] ТУ 25-11-917-76</w:t>
      </w:r>
      <w:r>
        <w:t>.</w:t>
      </w:r>
    </w:p>
    <w:p w:rsidR="00A1625B" w:rsidRDefault="00A1625B" w:rsidP="001354AD">
      <w:pPr>
        <w:ind w:firstLine="567"/>
        <w:jc w:val="both"/>
      </w:pPr>
      <w:r w:rsidRPr="00A1625B">
        <w:t>[</w:t>
      </w:r>
      <w:r>
        <w:t>3</w:t>
      </w:r>
      <w:r w:rsidRPr="00A1625B">
        <w:t xml:space="preserve">] </w:t>
      </w:r>
      <w:r>
        <w:t>ТУ 48-52.</w:t>
      </w:r>
    </w:p>
    <w:p w:rsidR="00A1625B" w:rsidRDefault="00A1625B" w:rsidP="001354AD">
      <w:pPr>
        <w:ind w:firstLine="567"/>
        <w:jc w:val="both"/>
      </w:pPr>
      <w:r w:rsidRPr="00A1625B">
        <w:t>[</w:t>
      </w:r>
      <w:r>
        <w:t xml:space="preserve">4] </w:t>
      </w:r>
      <w:r w:rsidRPr="00A1625B">
        <w:t>ТУ 6-09-3534-74</w:t>
      </w:r>
      <w:r>
        <w:t>.</w:t>
      </w:r>
    </w:p>
    <w:p w:rsidR="00CC4036" w:rsidRDefault="00CC4036" w:rsidP="001354AD">
      <w:pPr>
        <w:ind w:firstLine="567"/>
        <w:jc w:val="both"/>
      </w:pPr>
      <w:r w:rsidRPr="00CC4036">
        <w:t>[</w:t>
      </w:r>
      <w:r>
        <w:t>5] ТУ 6-09-5362-68.</w:t>
      </w:r>
    </w:p>
    <w:p w:rsidR="00CC4036" w:rsidRPr="001E3C55" w:rsidRDefault="00CC4036" w:rsidP="001354AD">
      <w:pPr>
        <w:ind w:firstLine="567"/>
        <w:jc w:val="both"/>
      </w:pPr>
      <w:r>
        <w:t>[6] МРТУ 6-09-5362-68</w:t>
      </w:r>
    </w:p>
    <w:p w:rsidR="00E91423" w:rsidRPr="001E3C55" w:rsidRDefault="00E91423" w:rsidP="002C1B66">
      <w:pPr>
        <w:jc w:val="both"/>
      </w:pPr>
    </w:p>
    <w:p w:rsidR="00E91423" w:rsidRPr="001E3C55" w:rsidRDefault="00E91423" w:rsidP="002C1B66">
      <w:pPr>
        <w:jc w:val="both"/>
      </w:pPr>
    </w:p>
    <w:p w:rsidR="00E91423" w:rsidRPr="001E3C55" w:rsidRDefault="00E91423" w:rsidP="002C1B66">
      <w:pPr>
        <w:jc w:val="both"/>
      </w:pPr>
    </w:p>
    <w:p w:rsidR="00E91423" w:rsidRPr="001E3C55" w:rsidRDefault="00E91423" w:rsidP="002C1B66">
      <w:pPr>
        <w:jc w:val="both"/>
      </w:pPr>
    </w:p>
    <w:p w:rsidR="00E91423" w:rsidRPr="001E3C55" w:rsidRDefault="00E91423" w:rsidP="008C3624">
      <w:pPr>
        <w:jc w:val="both"/>
      </w:pPr>
    </w:p>
    <w:p w:rsidR="00E91423" w:rsidRPr="001E3C55" w:rsidRDefault="00E91423" w:rsidP="008C3624">
      <w:pPr>
        <w:jc w:val="both"/>
      </w:pPr>
    </w:p>
    <w:p w:rsidR="00E91423" w:rsidRPr="001E3C55" w:rsidRDefault="00E91423" w:rsidP="008C3624">
      <w:pPr>
        <w:jc w:val="both"/>
      </w:pPr>
    </w:p>
    <w:p w:rsidR="0049706D" w:rsidRPr="001E3C55" w:rsidRDefault="0049706D" w:rsidP="008C3624">
      <w:pPr>
        <w:jc w:val="both"/>
      </w:pPr>
    </w:p>
    <w:p w:rsidR="0049706D" w:rsidRPr="001E3C55" w:rsidRDefault="0049706D" w:rsidP="008C3624">
      <w:pPr>
        <w:jc w:val="both"/>
      </w:pPr>
    </w:p>
    <w:p w:rsidR="0049706D" w:rsidRPr="001E3C55" w:rsidRDefault="0049706D" w:rsidP="008C3624">
      <w:pPr>
        <w:jc w:val="both"/>
      </w:pPr>
    </w:p>
    <w:p w:rsidR="00B6702D" w:rsidRPr="001E3C55" w:rsidRDefault="00B6702D" w:rsidP="008C3624">
      <w:pPr>
        <w:jc w:val="both"/>
      </w:pPr>
    </w:p>
    <w:p w:rsidR="00B6702D" w:rsidRPr="001E3C55" w:rsidRDefault="00B6702D" w:rsidP="008C3624">
      <w:pPr>
        <w:jc w:val="both"/>
      </w:pPr>
    </w:p>
    <w:p w:rsidR="00B6702D" w:rsidRPr="001E3C55" w:rsidRDefault="00B6702D" w:rsidP="008C3624">
      <w:pPr>
        <w:jc w:val="both"/>
      </w:pPr>
    </w:p>
    <w:p w:rsidR="00B6702D" w:rsidRPr="001E3C55" w:rsidRDefault="00B6702D" w:rsidP="008C3624">
      <w:pPr>
        <w:jc w:val="both"/>
      </w:pPr>
    </w:p>
    <w:p w:rsidR="0049706D" w:rsidRPr="001E3C55" w:rsidRDefault="0049706D"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395A03" w:rsidRPr="001E3C55" w:rsidRDefault="00395A03" w:rsidP="008C3624">
      <w:pPr>
        <w:jc w:val="both"/>
      </w:pPr>
    </w:p>
    <w:p w:rsidR="0049706D" w:rsidRPr="001E3C55" w:rsidRDefault="0049706D" w:rsidP="008C3624">
      <w:pPr>
        <w:jc w:val="both"/>
      </w:pPr>
    </w:p>
    <w:p w:rsidR="009900FF" w:rsidRPr="001E3C55" w:rsidRDefault="009900FF" w:rsidP="008C3624">
      <w:pPr>
        <w:jc w:val="both"/>
      </w:pPr>
    </w:p>
    <w:p w:rsidR="009900FF" w:rsidRPr="001E3C55" w:rsidRDefault="009900FF" w:rsidP="008C3624">
      <w:pPr>
        <w:jc w:val="both"/>
      </w:pPr>
    </w:p>
    <w:p w:rsidR="009900FF" w:rsidRPr="001E3C55" w:rsidRDefault="009900FF" w:rsidP="008C3624">
      <w:pPr>
        <w:jc w:val="both"/>
      </w:pPr>
    </w:p>
    <w:p w:rsidR="00627DB4" w:rsidRPr="001E3C55" w:rsidRDefault="00627DB4" w:rsidP="008C3624">
      <w:pPr>
        <w:jc w:val="both"/>
      </w:pPr>
    </w:p>
    <w:p w:rsidR="0049706D" w:rsidRPr="001E3C55" w:rsidRDefault="0049706D" w:rsidP="0049706D">
      <w:pPr>
        <w:pStyle w:val="af7"/>
        <w:jc w:val="both"/>
      </w:pPr>
    </w:p>
    <w:p w:rsidR="00395A03" w:rsidRPr="001E3C55" w:rsidRDefault="00395A03" w:rsidP="00395A03">
      <w:pPr>
        <w:ind w:firstLine="567"/>
        <w:jc w:val="both"/>
      </w:pPr>
    </w:p>
    <w:p w:rsidR="00395A03" w:rsidRPr="00F46445" w:rsidRDefault="00395A03" w:rsidP="00395A03">
      <w:pPr>
        <w:pBdr>
          <w:top w:val="single" w:sz="4" w:space="1" w:color="auto"/>
        </w:pBdr>
        <w:ind w:firstLine="567"/>
        <w:jc w:val="both"/>
        <w:rPr>
          <w:b/>
        </w:rPr>
      </w:pPr>
      <w:r w:rsidRPr="00F46445">
        <w:rPr>
          <w:b/>
        </w:rPr>
        <w:t>542.06</w:t>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t>МКС 71.040.40</w:t>
      </w:r>
    </w:p>
    <w:p w:rsidR="00395A03" w:rsidRPr="001E3C55" w:rsidRDefault="00395A03" w:rsidP="00395A03">
      <w:pPr>
        <w:ind w:firstLine="567"/>
        <w:jc w:val="both"/>
        <w:rPr>
          <w:b/>
        </w:rPr>
      </w:pPr>
    </w:p>
    <w:p w:rsidR="00395A03" w:rsidRPr="001E3C55" w:rsidRDefault="00395A03" w:rsidP="008A2123">
      <w:pPr>
        <w:ind w:firstLine="567"/>
        <w:jc w:val="both"/>
      </w:pPr>
      <w:r w:rsidRPr="001E3C55">
        <w:rPr>
          <w:b/>
        </w:rPr>
        <w:t>Ключевые слова:</w:t>
      </w:r>
      <w:r w:rsidR="008A2123" w:rsidRPr="001E3C55">
        <w:rPr>
          <w:b/>
          <w:color w:val="000000"/>
        </w:rPr>
        <w:t xml:space="preserve"> </w:t>
      </w:r>
      <w:r w:rsidR="008A2123" w:rsidRPr="001E3C55">
        <w:rPr>
          <w:color w:val="000000"/>
        </w:rPr>
        <w:t>летучие N-</w:t>
      </w:r>
      <w:proofErr w:type="spellStart"/>
      <w:r w:rsidR="008A2123" w:rsidRPr="001E3C55">
        <w:rPr>
          <w:color w:val="000000"/>
        </w:rPr>
        <w:t>нитрозамины</w:t>
      </w:r>
      <w:proofErr w:type="spellEnd"/>
      <w:r w:rsidR="008A2123" w:rsidRPr="001E3C55">
        <w:rPr>
          <w:color w:val="000000"/>
        </w:rPr>
        <w:t xml:space="preserve">, </w:t>
      </w:r>
      <w:proofErr w:type="spellStart"/>
      <w:r w:rsidR="008A2123" w:rsidRPr="001E3C55">
        <w:t>флуориметрический</w:t>
      </w:r>
      <w:proofErr w:type="spellEnd"/>
      <w:r w:rsidR="008A2123" w:rsidRPr="001E3C55">
        <w:t xml:space="preserve"> метод, </w:t>
      </w:r>
      <w:proofErr w:type="spellStart"/>
      <w:r w:rsidR="008A2123" w:rsidRPr="001E3C55">
        <w:t>хемилюминисцентный</w:t>
      </w:r>
      <w:proofErr w:type="spellEnd"/>
      <w:r w:rsidR="008A2123" w:rsidRPr="001E3C55">
        <w:t xml:space="preserve"> метод</w:t>
      </w:r>
    </w:p>
    <w:p w:rsidR="00395A03" w:rsidRPr="001E3C55" w:rsidRDefault="00395A03" w:rsidP="00395A03">
      <w:pPr>
        <w:pBdr>
          <w:bottom w:val="single" w:sz="4" w:space="1" w:color="auto"/>
        </w:pBdr>
        <w:ind w:firstLine="567"/>
        <w:jc w:val="both"/>
      </w:pPr>
    </w:p>
    <w:p w:rsidR="00395A03" w:rsidRPr="00F46445" w:rsidRDefault="00395A03" w:rsidP="00395A03">
      <w:pPr>
        <w:pBdr>
          <w:top w:val="single" w:sz="4" w:space="1" w:color="auto"/>
        </w:pBdr>
        <w:ind w:firstLine="567"/>
        <w:jc w:val="both"/>
        <w:rPr>
          <w:b/>
        </w:rPr>
      </w:pPr>
      <w:r w:rsidRPr="001E3C55">
        <w:rPr>
          <w:b/>
        </w:rPr>
        <w:br w:type="page"/>
      </w:r>
      <w:r w:rsidRPr="00F46445">
        <w:rPr>
          <w:b/>
        </w:rPr>
        <w:lastRenderedPageBreak/>
        <w:t>542.06</w:t>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r>
      <w:r w:rsidRPr="00F46445">
        <w:rPr>
          <w:b/>
        </w:rPr>
        <w:tab/>
        <w:t>МКС 71.040.40</w:t>
      </w:r>
    </w:p>
    <w:p w:rsidR="00395A03" w:rsidRPr="001E3C55" w:rsidRDefault="00395A03" w:rsidP="00395A03">
      <w:pPr>
        <w:ind w:firstLine="567"/>
        <w:jc w:val="both"/>
        <w:rPr>
          <w:b/>
          <w:color w:val="FF0000"/>
        </w:rPr>
      </w:pPr>
    </w:p>
    <w:p w:rsidR="008A2123" w:rsidRPr="001E3C55" w:rsidRDefault="008A2123" w:rsidP="008A2123">
      <w:pPr>
        <w:ind w:firstLine="567"/>
        <w:jc w:val="both"/>
      </w:pPr>
      <w:r w:rsidRPr="001E3C55">
        <w:rPr>
          <w:b/>
        </w:rPr>
        <w:t>Ключевые слова:</w:t>
      </w:r>
      <w:r w:rsidRPr="001E3C55">
        <w:rPr>
          <w:b/>
          <w:color w:val="000000"/>
        </w:rPr>
        <w:t xml:space="preserve"> </w:t>
      </w:r>
      <w:r w:rsidRPr="001E3C55">
        <w:rPr>
          <w:color w:val="000000"/>
        </w:rPr>
        <w:t>летучие N-</w:t>
      </w:r>
      <w:proofErr w:type="spellStart"/>
      <w:r w:rsidRPr="001E3C55">
        <w:rPr>
          <w:color w:val="000000"/>
        </w:rPr>
        <w:t>нитрозамины</w:t>
      </w:r>
      <w:proofErr w:type="spellEnd"/>
      <w:r w:rsidRPr="001E3C55">
        <w:rPr>
          <w:color w:val="000000"/>
        </w:rPr>
        <w:t xml:space="preserve">, </w:t>
      </w:r>
      <w:proofErr w:type="spellStart"/>
      <w:r w:rsidRPr="001E3C55">
        <w:t>флуориметрический</w:t>
      </w:r>
      <w:proofErr w:type="spellEnd"/>
      <w:r w:rsidRPr="001E3C55">
        <w:t xml:space="preserve"> метод, </w:t>
      </w:r>
      <w:proofErr w:type="spellStart"/>
      <w:r w:rsidRPr="001E3C55">
        <w:t>хемилюминисцентный</w:t>
      </w:r>
      <w:proofErr w:type="spellEnd"/>
      <w:r w:rsidRPr="001E3C55">
        <w:t xml:space="preserve"> метод</w:t>
      </w:r>
    </w:p>
    <w:p w:rsidR="00395A03" w:rsidRPr="001E3C55" w:rsidRDefault="00395A03" w:rsidP="00395A03">
      <w:pPr>
        <w:pBdr>
          <w:bottom w:val="single" w:sz="4" w:space="1" w:color="auto"/>
        </w:pBdr>
        <w:ind w:firstLine="567"/>
        <w:jc w:val="both"/>
        <w:rPr>
          <w:shd w:val="clear" w:color="auto" w:fill="FFFFFF"/>
        </w:rPr>
      </w:pPr>
    </w:p>
    <w:p w:rsidR="00395A03" w:rsidRPr="001E3C55" w:rsidRDefault="00395A03" w:rsidP="00395A03">
      <w:pPr>
        <w:tabs>
          <w:tab w:val="left" w:pos="567"/>
        </w:tabs>
        <w:ind w:firstLine="567"/>
        <w:jc w:val="both"/>
      </w:pPr>
      <w:r w:rsidRPr="001E3C55">
        <w:rPr>
          <w:b/>
        </w:rPr>
        <w:t xml:space="preserve">Разработан: </w:t>
      </w:r>
      <w:r w:rsidRPr="001E3C55">
        <w:t>Республиканским государственным предприятием «Казахстанский институт метрологии»</w:t>
      </w:r>
    </w:p>
    <w:p w:rsidR="00395A03" w:rsidRPr="001E3C55" w:rsidRDefault="00395A03" w:rsidP="00395A03">
      <w:pPr>
        <w:tabs>
          <w:tab w:val="left" w:pos="993"/>
        </w:tabs>
        <w:ind w:firstLine="567"/>
        <w:jc w:val="both"/>
      </w:pPr>
    </w:p>
    <w:p w:rsidR="00395A03" w:rsidRPr="001E3C55" w:rsidRDefault="00395A03" w:rsidP="00395A03">
      <w:pPr>
        <w:tabs>
          <w:tab w:val="left" w:pos="1758"/>
        </w:tabs>
        <w:ind w:firstLine="567"/>
        <w:jc w:val="both"/>
      </w:pPr>
    </w:p>
    <w:tbl>
      <w:tblPr>
        <w:tblStyle w:val="af"/>
        <w:tblW w:w="0" w:type="auto"/>
        <w:tblInd w:w="6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651"/>
      </w:tblGrid>
      <w:tr w:rsidR="00395A03" w:rsidRPr="001E3C55" w:rsidTr="0050631B">
        <w:tc>
          <w:tcPr>
            <w:tcW w:w="6237" w:type="dxa"/>
          </w:tcPr>
          <w:p w:rsidR="00395A03" w:rsidRPr="001E3C55" w:rsidRDefault="00395A03" w:rsidP="0050631B">
            <w:pPr>
              <w:tabs>
                <w:tab w:val="left" w:pos="993"/>
              </w:tabs>
              <w:jc w:val="both"/>
            </w:pPr>
            <w:r w:rsidRPr="001E3C55">
              <w:t>Заместитель генерального директора</w:t>
            </w:r>
          </w:p>
          <w:p w:rsidR="00395A03" w:rsidRPr="001E3C55" w:rsidRDefault="00395A03" w:rsidP="0050631B">
            <w:pPr>
              <w:tabs>
                <w:tab w:val="left" w:pos="1758"/>
              </w:tabs>
              <w:jc w:val="both"/>
            </w:pPr>
            <w:r w:rsidRPr="001E3C55">
              <w:t>РГП «</w:t>
            </w:r>
            <w:proofErr w:type="spellStart"/>
            <w:r w:rsidRPr="001E3C55">
              <w:t>КазИнМетр</w:t>
            </w:r>
            <w:proofErr w:type="spellEnd"/>
            <w:r w:rsidRPr="001E3C55">
              <w:t>»</w:t>
            </w:r>
          </w:p>
        </w:tc>
        <w:tc>
          <w:tcPr>
            <w:tcW w:w="2651" w:type="dxa"/>
          </w:tcPr>
          <w:p w:rsidR="00395A03" w:rsidRPr="001E3C55" w:rsidRDefault="00395A03" w:rsidP="0050631B">
            <w:pPr>
              <w:tabs>
                <w:tab w:val="left" w:pos="1758"/>
              </w:tabs>
              <w:jc w:val="both"/>
            </w:pPr>
            <w:r w:rsidRPr="001E3C55">
              <w:t>Б. Мухамеджанов</w:t>
            </w:r>
          </w:p>
        </w:tc>
      </w:tr>
      <w:tr w:rsidR="00395A03" w:rsidRPr="001E3C55" w:rsidTr="0050631B">
        <w:tc>
          <w:tcPr>
            <w:tcW w:w="6237" w:type="dxa"/>
          </w:tcPr>
          <w:p w:rsidR="00395A03" w:rsidRPr="001E3C55" w:rsidRDefault="00395A03" w:rsidP="0050631B">
            <w:pPr>
              <w:tabs>
                <w:tab w:val="left" w:pos="1758"/>
              </w:tabs>
              <w:jc w:val="both"/>
            </w:pPr>
          </w:p>
          <w:p w:rsidR="00395A03" w:rsidRPr="001E3C55" w:rsidRDefault="00395A03" w:rsidP="0050631B">
            <w:pPr>
              <w:tabs>
                <w:tab w:val="left" w:pos="1758"/>
              </w:tabs>
              <w:jc w:val="both"/>
            </w:pPr>
          </w:p>
        </w:tc>
        <w:tc>
          <w:tcPr>
            <w:tcW w:w="2651" w:type="dxa"/>
          </w:tcPr>
          <w:p w:rsidR="00395A03" w:rsidRPr="001E3C55" w:rsidRDefault="00395A03" w:rsidP="0050631B">
            <w:pPr>
              <w:tabs>
                <w:tab w:val="left" w:pos="1758"/>
              </w:tabs>
              <w:jc w:val="both"/>
            </w:pPr>
          </w:p>
        </w:tc>
      </w:tr>
      <w:tr w:rsidR="00395A03" w:rsidRPr="001E3C55" w:rsidTr="0050631B">
        <w:tc>
          <w:tcPr>
            <w:tcW w:w="6237" w:type="dxa"/>
          </w:tcPr>
          <w:p w:rsidR="00395A03" w:rsidRPr="00F46445" w:rsidRDefault="00395A03" w:rsidP="0050631B">
            <w:pPr>
              <w:tabs>
                <w:tab w:val="left" w:pos="993"/>
                <w:tab w:val="left" w:pos="4536"/>
              </w:tabs>
              <w:jc w:val="both"/>
            </w:pPr>
            <w:r w:rsidRPr="00F46445">
              <w:t xml:space="preserve">Начальник Управления </w:t>
            </w:r>
          </w:p>
          <w:p w:rsidR="00395A03" w:rsidRPr="00F46445" w:rsidRDefault="00395A03" w:rsidP="0050631B">
            <w:pPr>
              <w:tabs>
                <w:tab w:val="left" w:pos="993"/>
                <w:tab w:val="left" w:pos="4536"/>
              </w:tabs>
              <w:jc w:val="both"/>
            </w:pPr>
            <w:r w:rsidRPr="00F46445">
              <w:t>законодательной метрологии,</w:t>
            </w:r>
          </w:p>
          <w:p w:rsidR="00395A03" w:rsidRPr="00F46445" w:rsidRDefault="00395A03" w:rsidP="0050631B">
            <w:pPr>
              <w:tabs>
                <w:tab w:val="left" w:pos="993"/>
                <w:tab w:val="left" w:pos="4536"/>
              </w:tabs>
              <w:jc w:val="both"/>
            </w:pPr>
            <w:r w:rsidRPr="00F46445">
              <w:t>международного сотрудничества</w:t>
            </w:r>
          </w:p>
          <w:p w:rsidR="00395A03" w:rsidRPr="00F46445" w:rsidRDefault="00395A03" w:rsidP="0050631B">
            <w:pPr>
              <w:tabs>
                <w:tab w:val="left" w:pos="1758"/>
              </w:tabs>
              <w:jc w:val="both"/>
            </w:pPr>
            <w:r w:rsidRPr="00F46445">
              <w:t>и повышения квалификации</w:t>
            </w:r>
          </w:p>
        </w:tc>
        <w:tc>
          <w:tcPr>
            <w:tcW w:w="2651" w:type="dxa"/>
          </w:tcPr>
          <w:p w:rsidR="00395A03" w:rsidRPr="00F46445" w:rsidRDefault="00F46445" w:rsidP="00F46445">
            <w:pPr>
              <w:tabs>
                <w:tab w:val="left" w:pos="1758"/>
              </w:tabs>
              <w:jc w:val="both"/>
            </w:pPr>
            <w:r w:rsidRPr="00F46445">
              <w:t>А</w:t>
            </w:r>
            <w:r w:rsidR="00395A03" w:rsidRPr="00F46445">
              <w:t>. </w:t>
            </w:r>
            <w:proofErr w:type="spellStart"/>
            <w:r w:rsidRPr="00F46445">
              <w:t>Есенкулов</w:t>
            </w:r>
            <w:proofErr w:type="spellEnd"/>
          </w:p>
        </w:tc>
      </w:tr>
      <w:tr w:rsidR="00395A03" w:rsidRPr="001E3C55" w:rsidTr="0050631B">
        <w:tc>
          <w:tcPr>
            <w:tcW w:w="6237" w:type="dxa"/>
          </w:tcPr>
          <w:p w:rsidR="00395A03" w:rsidRPr="00F46445" w:rsidRDefault="00395A03" w:rsidP="0050631B">
            <w:pPr>
              <w:tabs>
                <w:tab w:val="left" w:pos="1758"/>
              </w:tabs>
              <w:jc w:val="both"/>
            </w:pPr>
            <w:r w:rsidRPr="00F46445">
              <w:t>РГП «</w:t>
            </w:r>
            <w:proofErr w:type="spellStart"/>
            <w:r w:rsidRPr="00F46445">
              <w:t>КазИнМетр</w:t>
            </w:r>
            <w:proofErr w:type="spellEnd"/>
            <w:r w:rsidRPr="00F46445">
              <w:t>»</w:t>
            </w:r>
          </w:p>
          <w:p w:rsidR="00395A03" w:rsidRPr="00F46445" w:rsidRDefault="00395A03" w:rsidP="0050631B">
            <w:pPr>
              <w:tabs>
                <w:tab w:val="left" w:pos="1758"/>
              </w:tabs>
              <w:jc w:val="both"/>
            </w:pPr>
          </w:p>
        </w:tc>
        <w:tc>
          <w:tcPr>
            <w:tcW w:w="2651" w:type="dxa"/>
          </w:tcPr>
          <w:p w:rsidR="00395A03" w:rsidRPr="00F46445" w:rsidRDefault="00395A03" w:rsidP="0050631B">
            <w:pPr>
              <w:tabs>
                <w:tab w:val="left" w:pos="1758"/>
              </w:tabs>
              <w:jc w:val="both"/>
            </w:pPr>
          </w:p>
        </w:tc>
      </w:tr>
      <w:tr w:rsidR="00395A03" w:rsidRPr="001E3C55" w:rsidTr="0050631B">
        <w:tc>
          <w:tcPr>
            <w:tcW w:w="6237" w:type="dxa"/>
          </w:tcPr>
          <w:p w:rsidR="00395A03" w:rsidRPr="00F46445" w:rsidRDefault="00395A03" w:rsidP="0050631B">
            <w:pPr>
              <w:tabs>
                <w:tab w:val="left" w:pos="993"/>
                <w:tab w:val="left" w:pos="4536"/>
              </w:tabs>
              <w:jc w:val="both"/>
            </w:pPr>
            <w:r w:rsidRPr="00F46445">
              <w:t xml:space="preserve">Эксперт </w:t>
            </w:r>
            <w:r w:rsidR="00F46445" w:rsidRPr="00F46445">
              <w:t xml:space="preserve">2-ой категории </w:t>
            </w:r>
            <w:r w:rsidRPr="00F46445">
              <w:t xml:space="preserve">Управления </w:t>
            </w:r>
          </w:p>
          <w:p w:rsidR="00395A03" w:rsidRPr="00F46445" w:rsidRDefault="00395A03" w:rsidP="0050631B">
            <w:pPr>
              <w:tabs>
                <w:tab w:val="left" w:pos="993"/>
                <w:tab w:val="left" w:pos="4536"/>
              </w:tabs>
              <w:jc w:val="both"/>
            </w:pPr>
            <w:r w:rsidRPr="00F46445">
              <w:t>законодательной метрологии,</w:t>
            </w:r>
          </w:p>
          <w:p w:rsidR="00395A03" w:rsidRPr="00F46445" w:rsidRDefault="00395A03" w:rsidP="0050631B">
            <w:pPr>
              <w:tabs>
                <w:tab w:val="left" w:pos="993"/>
                <w:tab w:val="left" w:pos="4536"/>
              </w:tabs>
              <w:jc w:val="both"/>
            </w:pPr>
            <w:r w:rsidRPr="00F46445">
              <w:t>международного сотрудничества</w:t>
            </w:r>
          </w:p>
          <w:p w:rsidR="00395A03" w:rsidRPr="00F46445" w:rsidRDefault="00395A03" w:rsidP="0050631B">
            <w:pPr>
              <w:widowControl w:val="0"/>
              <w:jc w:val="both"/>
            </w:pPr>
            <w:r w:rsidRPr="00F46445">
              <w:t>и повышения квалификации</w:t>
            </w:r>
          </w:p>
          <w:p w:rsidR="00395A03" w:rsidRPr="00F46445" w:rsidRDefault="00395A03" w:rsidP="0050631B">
            <w:pPr>
              <w:tabs>
                <w:tab w:val="left" w:pos="1758"/>
              </w:tabs>
              <w:jc w:val="both"/>
            </w:pPr>
            <w:r w:rsidRPr="00F46445">
              <w:t>РГП «</w:t>
            </w:r>
            <w:proofErr w:type="spellStart"/>
            <w:r w:rsidRPr="00F46445">
              <w:t>КазИнМетр</w:t>
            </w:r>
            <w:proofErr w:type="spellEnd"/>
            <w:r w:rsidRPr="00F46445">
              <w:t>»</w:t>
            </w:r>
          </w:p>
        </w:tc>
        <w:tc>
          <w:tcPr>
            <w:tcW w:w="2651" w:type="dxa"/>
          </w:tcPr>
          <w:p w:rsidR="00395A03" w:rsidRPr="00F46445" w:rsidRDefault="00F46445" w:rsidP="00F46445">
            <w:pPr>
              <w:tabs>
                <w:tab w:val="left" w:pos="1758"/>
              </w:tabs>
              <w:jc w:val="both"/>
            </w:pPr>
            <w:r w:rsidRPr="00F46445">
              <w:rPr>
                <w:lang w:val="kk-KZ"/>
              </w:rPr>
              <w:t>А</w:t>
            </w:r>
            <w:r w:rsidR="008A2123" w:rsidRPr="00F46445">
              <w:rPr>
                <w:lang w:val="kk-KZ"/>
              </w:rPr>
              <w:t xml:space="preserve">. </w:t>
            </w:r>
            <w:r w:rsidRPr="00F46445">
              <w:rPr>
                <w:lang w:val="kk-KZ"/>
              </w:rPr>
              <w:t>Жумагулова</w:t>
            </w:r>
            <w:r w:rsidR="008A2123" w:rsidRPr="00F46445">
              <w:rPr>
                <w:lang w:val="kk-KZ"/>
              </w:rPr>
              <w:t xml:space="preserve"> </w:t>
            </w:r>
          </w:p>
        </w:tc>
      </w:tr>
      <w:tr w:rsidR="00395A03" w:rsidRPr="001E3C55" w:rsidTr="0050631B">
        <w:tc>
          <w:tcPr>
            <w:tcW w:w="6237" w:type="dxa"/>
          </w:tcPr>
          <w:p w:rsidR="00395A03" w:rsidRPr="001E3C55" w:rsidRDefault="00395A03" w:rsidP="0050631B">
            <w:pPr>
              <w:tabs>
                <w:tab w:val="left" w:pos="1758"/>
              </w:tabs>
              <w:jc w:val="both"/>
            </w:pPr>
          </w:p>
          <w:p w:rsidR="00395A03" w:rsidRPr="001E3C55" w:rsidRDefault="00395A03" w:rsidP="0050631B">
            <w:pPr>
              <w:tabs>
                <w:tab w:val="left" w:pos="1758"/>
              </w:tabs>
              <w:jc w:val="both"/>
            </w:pPr>
          </w:p>
        </w:tc>
        <w:tc>
          <w:tcPr>
            <w:tcW w:w="2651" w:type="dxa"/>
          </w:tcPr>
          <w:p w:rsidR="00395A03" w:rsidRPr="001E3C55" w:rsidRDefault="00395A03" w:rsidP="0050631B">
            <w:pPr>
              <w:tabs>
                <w:tab w:val="left" w:pos="1758"/>
              </w:tabs>
              <w:jc w:val="both"/>
            </w:pPr>
          </w:p>
        </w:tc>
      </w:tr>
      <w:tr w:rsidR="00395A03" w:rsidRPr="001E3C55" w:rsidTr="0050631B">
        <w:tc>
          <w:tcPr>
            <w:tcW w:w="6237" w:type="dxa"/>
          </w:tcPr>
          <w:p w:rsidR="00395A03" w:rsidRPr="001E3C55" w:rsidRDefault="00395A03" w:rsidP="0050631B">
            <w:pPr>
              <w:jc w:val="both"/>
            </w:pPr>
            <w:r w:rsidRPr="001E3C55">
              <w:t xml:space="preserve">Эксперт 2-ой категории </w:t>
            </w:r>
          </w:p>
          <w:p w:rsidR="00395A03" w:rsidRPr="001E3C55" w:rsidRDefault="00395A03" w:rsidP="0050631B">
            <w:pPr>
              <w:tabs>
                <w:tab w:val="left" w:pos="1758"/>
              </w:tabs>
              <w:jc w:val="both"/>
            </w:pPr>
            <w:r w:rsidRPr="001E3C55">
              <w:t>ЮКФ РГП «</w:t>
            </w:r>
            <w:proofErr w:type="spellStart"/>
            <w:r w:rsidRPr="001E3C55">
              <w:t>КазИнМетр</w:t>
            </w:r>
            <w:proofErr w:type="spellEnd"/>
            <w:r w:rsidRPr="001E3C55">
              <w:t>»</w:t>
            </w:r>
          </w:p>
        </w:tc>
        <w:tc>
          <w:tcPr>
            <w:tcW w:w="2651" w:type="dxa"/>
          </w:tcPr>
          <w:p w:rsidR="00395A03" w:rsidRPr="001E3C55" w:rsidRDefault="00395A03" w:rsidP="0050631B">
            <w:pPr>
              <w:tabs>
                <w:tab w:val="left" w:pos="1758"/>
              </w:tabs>
              <w:jc w:val="both"/>
            </w:pPr>
            <w:r w:rsidRPr="001E3C55">
              <w:t>Е. Андрющенко</w:t>
            </w:r>
          </w:p>
        </w:tc>
      </w:tr>
    </w:tbl>
    <w:p w:rsidR="00395A03" w:rsidRPr="001E3C55" w:rsidRDefault="00395A03" w:rsidP="00395A03">
      <w:pPr>
        <w:tabs>
          <w:tab w:val="left" w:pos="1758"/>
        </w:tabs>
        <w:ind w:firstLine="567"/>
        <w:jc w:val="both"/>
      </w:pPr>
    </w:p>
    <w:p w:rsidR="009900FF" w:rsidRPr="002A1967" w:rsidRDefault="009900FF" w:rsidP="00395A03">
      <w:pPr>
        <w:rPr>
          <w:b/>
        </w:rPr>
      </w:pPr>
      <w:bookmarkStart w:id="0" w:name="_GoBack"/>
      <w:bookmarkEnd w:id="0"/>
    </w:p>
    <w:sectPr w:rsidR="009900FF" w:rsidRPr="002A1967" w:rsidSect="001E3C55">
      <w:footerReference w:type="even" r:id="rId16"/>
      <w:headerReference w:type="first" r:id="rId17"/>
      <w:footerReference w:type="first" r:id="rId18"/>
      <w:footnotePr>
        <w:numFmt w:val="chicago"/>
      </w:footnotePr>
      <w:pgSz w:w="11906" w:h="16838" w:code="9"/>
      <w:pgMar w:top="1418" w:right="1134" w:bottom="1418" w:left="1134" w:header="1021" w:footer="1021"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7DA0A6" w15:done="0"/>
  <w15:commentEx w15:paraId="4B88BDBF" w15:done="0"/>
  <w15:commentEx w15:paraId="57E420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EE5" w:rsidRDefault="003F5EE5">
      <w:r>
        <w:separator/>
      </w:r>
    </w:p>
  </w:endnote>
  <w:endnote w:type="continuationSeparator" w:id="0">
    <w:p w:rsidR="003F5EE5" w:rsidRDefault="003F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8C25C1" w:rsidP="00B85DE2">
    <w:pPr>
      <w:pStyle w:val="ac"/>
    </w:pPr>
    <w:r>
      <w:fldChar w:fldCharType="begin"/>
    </w:r>
    <w:r>
      <w:instrText xml:space="preserve"> PAGE   \* MERGEFORMAT </w:instrText>
    </w:r>
    <w:r>
      <w:fldChar w:fldCharType="separate"/>
    </w:r>
    <w:r w:rsidR="00CC4036">
      <w:rPr>
        <w:noProof/>
      </w:rPr>
      <w:t>II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8C25C1" w:rsidP="001814A5">
    <w:pPr>
      <w:pStyle w:val="ac"/>
      <w:jc w:val="right"/>
    </w:pPr>
    <w:r>
      <w:fldChar w:fldCharType="begin"/>
    </w:r>
    <w:r>
      <w:instrText>PAGE   \* MERGEFORMAT</w:instrText>
    </w:r>
    <w:r>
      <w:fldChar w:fldCharType="separate"/>
    </w:r>
    <w:r w:rsidR="00F46445">
      <w:rPr>
        <w:noProof/>
      </w:rPr>
      <w:t>13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8C25C1" w:rsidP="00EE1B23">
    <w:pPr>
      <w:pStyle w:val="ac"/>
    </w:pPr>
    <w:r>
      <w:fldChar w:fldCharType="begin"/>
    </w:r>
    <w:r>
      <w:instrText xml:space="preserve"> PAGE   \* MERGEFORMAT </w:instrText>
    </w:r>
    <w:r>
      <w:fldChar w:fldCharType="separate"/>
    </w:r>
    <w:r w:rsidR="00F46445">
      <w:rPr>
        <w:noProof/>
      </w:rPr>
      <w:t>14</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03167E" w:rsidP="00E70671">
    <w:pPr>
      <w:pStyle w:val="ac"/>
      <w:pBdr>
        <w:top w:val="single" w:sz="4" w:space="1" w:color="auto"/>
      </w:pBdr>
      <w:jc w:val="right"/>
    </w:pPr>
    <w:r w:rsidRPr="0019056A">
      <w:rPr>
        <w:b/>
        <w:lang w:val="kk-KZ"/>
      </w:rPr>
      <w:t>Издание официальное</w:t>
    </w:r>
    <w:r>
      <w:tab/>
    </w:r>
    <w:r>
      <w:tab/>
    </w:r>
    <w:r w:rsidR="008C25C1">
      <w:fldChar w:fldCharType="begin"/>
    </w:r>
    <w:r w:rsidR="008C25C1">
      <w:instrText>PAGE   \* MERGEFORMAT</w:instrText>
    </w:r>
    <w:r w:rsidR="008C25C1">
      <w:fldChar w:fldCharType="separate"/>
    </w:r>
    <w:r w:rsidR="00CC4036">
      <w:rPr>
        <w:noProof/>
      </w:rPr>
      <w:t>1</w:t>
    </w:r>
    <w:r w:rsidR="008C25C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EE5" w:rsidRDefault="003F5EE5">
      <w:r>
        <w:separator/>
      </w:r>
    </w:p>
  </w:footnote>
  <w:footnote w:type="continuationSeparator" w:id="0">
    <w:p w:rsidR="003F5EE5" w:rsidRDefault="003F5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03167E" w:rsidP="00FC6ACA">
    <w:pPr>
      <w:pStyle w:val="1"/>
      <w:spacing w:before="0" w:after="0"/>
      <w:rPr>
        <w:rFonts w:ascii="Times New Roman" w:hAnsi="Times New Roman" w:cs="Times New Roman"/>
        <w:sz w:val="24"/>
        <w:szCs w:val="24"/>
        <w:lang w:val="en-US"/>
      </w:rPr>
    </w:pPr>
    <w:proofErr w:type="gramStart"/>
    <w:r w:rsidRPr="00FC6ACA">
      <w:rPr>
        <w:rFonts w:ascii="Times New Roman" w:hAnsi="Times New Roman" w:cs="Times New Roman"/>
        <w:sz w:val="24"/>
        <w:szCs w:val="24"/>
      </w:rPr>
      <w:t>СТ</w:t>
    </w:r>
    <w:proofErr w:type="gramEnd"/>
    <w:r w:rsidRPr="00FC6ACA">
      <w:rPr>
        <w:rFonts w:ascii="Times New Roman" w:hAnsi="Times New Roman" w:cs="Times New Roman"/>
        <w:sz w:val="24"/>
        <w:szCs w:val="24"/>
      </w:rPr>
      <w:t xml:space="preserve"> РК</w:t>
    </w:r>
  </w:p>
  <w:p w:rsidR="002A1967" w:rsidRDefault="002A1967" w:rsidP="002A1967">
    <w:pPr>
      <w:pStyle w:val="a3"/>
      <w:rPr>
        <w:i/>
        <w:iCs/>
        <w:szCs w:val="24"/>
        <w:lang w:val="kk-KZ"/>
      </w:rPr>
    </w:pPr>
    <w:r>
      <w:rPr>
        <w:i/>
        <w:iCs/>
        <w:szCs w:val="24"/>
      </w:rPr>
      <w:t>(Проект, редакция 1)</w:t>
    </w:r>
  </w:p>
  <w:p w:rsidR="0003167E" w:rsidRPr="001354AD" w:rsidRDefault="0003167E" w:rsidP="001354AD">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BD3" w:rsidRDefault="005C5BD3" w:rsidP="005C5BD3">
    <w:pPr>
      <w:pStyle w:val="1"/>
      <w:spacing w:before="0" w:after="0"/>
      <w:ind w:right="-1"/>
      <w:jc w:val="right"/>
      <w:rPr>
        <w:rFonts w:ascii="Times New Roman" w:hAnsi="Times New Roman" w:cs="Times New Roman"/>
        <w:sz w:val="24"/>
        <w:szCs w:val="24"/>
        <w:lang w:val="en-US"/>
      </w:rPr>
    </w:pPr>
    <w:proofErr w:type="gramStart"/>
    <w:r w:rsidRPr="00DD545B">
      <w:rPr>
        <w:rFonts w:ascii="Times New Roman" w:hAnsi="Times New Roman" w:cs="Times New Roman"/>
        <w:sz w:val="24"/>
        <w:szCs w:val="24"/>
      </w:rPr>
      <w:t>СТ</w:t>
    </w:r>
    <w:proofErr w:type="gramEnd"/>
    <w:r w:rsidRPr="00DD545B">
      <w:rPr>
        <w:rFonts w:ascii="Times New Roman" w:hAnsi="Times New Roman" w:cs="Times New Roman"/>
        <w:sz w:val="24"/>
        <w:szCs w:val="24"/>
      </w:rPr>
      <w:t xml:space="preserve"> РК</w:t>
    </w:r>
  </w:p>
  <w:p w:rsidR="005C5BD3" w:rsidRPr="002A1967" w:rsidRDefault="005C5BD3" w:rsidP="005C5BD3">
    <w:pPr>
      <w:jc w:val="right"/>
      <w:rPr>
        <w:lang w:val="en-US"/>
      </w:rPr>
    </w:pPr>
    <w:r w:rsidRPr="00001EFF">
      <w:rPr>
        <w:i/>
      </w:rPr>
      <w:t>(</w:t>
    </w:r>
    <w:proofErr w:type="spellStart"/>
    <w:r w:rsidRPr="00001EFF">
      <w:rPr>
        <w:i/>
      </w:rPr>
      <w:t>Проект</w:t>
    </w:r>
    <w:proofErr w:type="gramStart"/>
    <w:r w:rsidRPr="00001EFF">
      <w:rPr>
        <w:i/>
      </w:rPr>
      <w:t>,</w:t>
    </w:r>
    <w:r>
      <w:rPr>
        <w:i/>
      </w:rPr>
      <w:t>р</w:t>
    </w:r>
    <w:proofErr w:type="gramEnd"/>
    <w:r>
      <w:rPr>
        <w:i/>
      </w:rPr>
      <w:t>едакция</w:t>
    </w:r>
    <w:proofErr w:type="spellEnd"/>
    <w:r>
      <w:rPr>
        <w:i/>
      </w:rPr>
      <w:t xml:space="preserve"> 1</w:t>
    </w:r>
    <w:r w:rsidRPr="00DF30A2">
      <w:rPr>
        <w:i/>
      </w:rPr>
      <w:t>)</w:t>
    </w:r>
  </w:p>
  <w:p w:rsidR="0003167E" w:rsidRPr="001354AD" w:rsidRDefault="0003167E" w:rsidP="00D907FF">
    <w:pPr>
      <w:jc w:val="right"/>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Pr="005C5BD3" w:rsidRDefault="0003167E" w:rsidP="009E1A19">
    <w:pPr>
      <w:pStyle w:val="a3"/>
      <w:jc w:val="right"/>
      <w:rPr>
        <w:i/>
        <w:noProof/>
      </w:rPr>
    </w:pPr>
    <w:r w:rsidRPr="005C5BD3">
      <w:rPr>
        <w:i/>
        <w:noProof/>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67E" w:rsidRDefault="0003167E" w:rsidP="006E3781">
    <w:pPr>
      <w:pStyle w:val="1"/>
      <w:spacing w:before="0" w:after="0"/>
      <w:ind w:right="-1"/>
      <w:jc w:val="right"/>
      <w:rPr>
        <w:rFonts w:ascii="Times New Roman" w:hAnsi="Times New Roman" w:cs="Times New Roman"/>
        <w:sz w:val="24"/>
        <w:szCs w:val="24"/>
        <w:lang w:val="en-US"/>
      </w:rPr>
    </w:pPr>
    <w:proofErr w:type="gramStart"/>
    <w:r w:rsidRPr="00DD545B">
      <w:rPr>
        <w:rFonts w:ascii="Times New Roman" w:hAnsi="Times New Roman" w:cs="Times New Roman"/>
        <w:sz w:val="24"/>
        <w:szCs w:val="24"/>
      </w:rPr>
      <w:t>СТ</w:t>
    </w:r>
    <w:proofErr w:type="gramEnd"/>
    <w:r w:rsidRPr="00DD545B">
      <w:rPr>
        <w:rFonts w:ascii="Times New Roman" w:hAnsi="Times New Roman" w:cs="Times New Roman"/>
        <w:sz w:val="24"/>
        <w:szCs w:val="24"/>
      </w:rPr>
      <w:t xml:space="preserve"> РК</w:t>
    </w:r>
  </w:p>
  <w:p w:rsidR="002A1967" w:rsidRPr="002A1967" w:rsidRDefault="002A1967" w:rsidP="002A1967">
    <w:pPr>
      <w:jc w:val="right"/>
      <w:rPr>
        <w:lang w:val="en-US"/>
      </w:rPr>
    </w:pPr>
    <w:r w:rsidRPr="00001EFF">
      <w:rPr>
        <w:i/>
      </w:rPr>
      <w:t>(</w:t>
    </w:r>
    <w:proofErr w:type="spellStart"/>
    <w:r w:rsidRPr="00001EFF">
      <w:rPr>
        <w:i/>
      </w:rPr>
      <w:t>Проект</w:t>
    </w:r>
    <w:proofErr w:type="gramStart"/>
    <w:r w:rsidRPr="00001EFF">
      <w:rPr>
        <w:i/>
      </w:rPr>
      <w:t>,</w:t>
    </w:r>
    <w:r>
      <w:rPr>
        <w:i/>
      </w:rPr>
      <w:t>р</w:t>
    </w:r>
    <w:proofErr w:type="gramEnd"/>
    <w:r>
      <w:rPr>
        <w:i/>
      </w:rPr>
      <w:t>едакция</w:t>
    </w:r>
    <w:proofErr w:type="spellEnd"/>
    <w:r>
      <w:rPr>
        <w:i/>
      </w:rPr>
      <w:t xml:space="preserve"> 1</w:t>
    </w:r>
    <w:r w:rsidRPr="00DF30A2">
      <w:rPr>
        <w:i/>
      </w:rPr>
      <w:t>)</w:t>
    </w:r>
  </w:p>
  <w:p w:rsidR="0003167E" w:rsidRPr="001354AD" w:rsidRDefault="0003167E" w:rsidP="006E3781">
    <w:pPr>
      <w:jc w:val="right"/>
      <w:rPr>
        <w:rStyle w:val="ae"/>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A26302A"/>
    <w:lvl w:ilvl="0">
      <w:start w:val="1"/>
      <w:numFmt w:val="bullet"/>
      <w:pStyle w:val="3"/>
      <w:lvlText w:val=""/>
      <w:lvlJc w:val="left"/>
      <w:pPr>
        <w:tabs>
          <w:tab w:val="num" w:pos="926"/>
        </w:tabs>
        <w:ind w:left="926" w:hanging="360"/>
      </w:pPr>
      <w:rPr>
        <w:rFonts w:ascii="Symbol" w:hAnsi="Symbol" w:hint="default"/>
      </w:rPr>
    </w:lvl>
  </w:abstractNum>
  <w:abstractNum w:abstractNumId="1">
    <w:nsid w:val="00000009"/>
    <w:multiLevelType w:val="multilevel"/>
    <w:tmpl w:val="00000009"/>
    <w:name w:val="WW8Num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
    <w:nsid w:val="0000000A"/>
    <w:multiLevelType w:val="multilevel"/>
    <w:tmpl w:val="420E8316"/>
    <w:name w:val="WW8Num10"/>
    <w:lvl w:ilvl="0">
      <w:start w:val="1"/>
      <w:numFmt w:val="bullet"/>
      <w:lvlText w:val=""/>
      <w:lvlJc w:val="left"/>
      <w:pPr>
        <w:tabs>
          <w:tab w:val="num" w:pos="720"/>
        </w:tabs>
        <w:ind w:left="720" w:hanging="360"/>
      </w:pPr>
      <w:rPr>
        <w:rFonts w:ascii="Symbol" w:hAnsi="Symbol" w:hint="default"/>
        <w:lang w:val="kk-KZ"/>
      </w:rPr>
    </w:lvl>
    <w:lvl w:ilvl="1">
      <w:start w:val="1"/>
      <w:numFmt w:val="bullet"/>
      <w:lvlText w:val=""/>
      <w:lvlJc w:val="left"/>
      <w:pPr>
        <w:tabs>
          <w:tab w:val="num" w:pos="1080"/>
        </w:tabs>
        <w:ind w:left="1080" w:hanging="360"/>
      </w:pPr>
      <w:rPr>
        <w:rFonts w:ascii="Symbol" w:hAnsi="Symbol" w:hint="default"/>
        <w:lang w:val="en-US"/>
      </w:rPr>
    </w:lvl>
    <w:lvl w:ilvl="2">
      <w:start w:val="1"/>
      <w:numFmt w:val="bullet"/>
      <w:lvlText w:val=""/>
      <w:lvlJc w:val="left"/>
      <w:pPr>
        <w:tabs>
          <w:tab w:val="num" w:pos="1440"/>
        </w:tabs>
        <w:ind w:left="1440" w:hanging="360"/>
      </w:pPr>
      <w:rPr>
        <w:rFonts w:ascii="Symbol" w:hAnsi="Symbol" w:hint="default"/>
        <w:lang w:val="en-US"/>
      </w:rPr>
    </w:lvl>
    <w:lvl w:ilvl="3">
      <w:start w:val="1"/>
      <w:numFmt w:val="bullet"/>
      <w:lvlText w:val=""/>
      <w:lvlJc w:val="left"/>
      <w:pPr>
        <w:tabs>
          <w:tab w:val="num" w:pos="1800"/>
        </w:tabs>
        <w:ind w:left="1800" w:hanging="360"/>
      </w:pPr>
      <w:rPr>
        <w:rFonts w:ascii="Symbol" w:hAnsi="Symbol" w:hint="default"/>
        <w:lang w:val="en-US"/>
      </w:rPr>
    </w:lvl>
    <w:lvl w:ilvl="4">
      <w:start w:val="1"/>
      <w:numFmt w:val="bullet"/>
      <w:lvlText w:val=""/>
      <w:lvlJc w:val="left"/>
      <w:pPr>
        <w:tabs>
          <w:tab w:val="num" w:pos="2160"/>
        </w:tabs>
        <w:ind w:left="2160" w:hanging="360"/>
      </w:pPr>
      <w:rPr>
        <w:rFonts w:ascii="Symbol" w:hAnsi="Symbol" w:hint="default"/>
        <w:lang w:val="en-US"/>
      </w:rPr>
    </w:lvl>
    <w:lvl w:ilvl="5">
      <w:start w:val="1"/>
      <w:numFmt w:val="bullet"/>
      <w:lvlText w:val=""/>
      <w:lvlJc w:val="left"/>
      <w:pPr>
        <w:tabs>
          <w:tab w:val="num" w:pos="2520"/>
        </w:tabs>
        <w:ind w:left="2520" w:hanging="360"/>
      </w:pPr>
      <w:rPr>
        <w:rFonts w:ascii="Symbol" w:hAnsi="Symbol" w:hint="default"/>
        <w:lang w:val="en-US"/>
      </w:rPr>
    </w:lvl>
    <w:lvl w:ilvl="6">
      <w:start w:val="1"/>
      <w:numFmt w:val="bullet"/>
      <w:lvlText w:val=""/>
      <w:lvlJc w:val="left"/>
      <w:pPr>
        <w:tabs>
          <w:tab w:val="num" w:pos="2880"/>
        </w:tabs>
        <w:ind w:left="2880" w:hanging="360"/>
      </w:pPr>
      <w:rPr>
        <w:rFonts w:ascii="Symbol" w:hAnsi="Symbol" w:hint="default"/>
        <w:lang w:val="en-US"/>
      </w:rPr>
    </w:lvl>
    <w:lvl w:ilvl="7">
      <w:start w:val="1"/>
      <w:numFmt w:val="bullet"/>
      <w:lvlText w:val=""/>
      <w:lvlJc w:val="left"/>
      <w:pPr>
        <w:tabs>
          <w:tab w:val="num" w:pos="3240"/>
        </w:tabs>
        <w:ind w:left="3240" w:hanging="360"/>
      </w:pPr>
      <w:rPr>
        <w:rFonts w:ascii="Symbol" w:hAnsi="Symbol" w:hint="default"/>
        <w:lang w:val="en-US"/>
      </w:rPr>
    </w:lvl>
    <w:lvl w:ilvl="8">
      <w:start w:val="1"/>
      <w:numFmt w:val="bullet"/>
      <w:lvlText w:val=""/>
      <w:lvlJc w:val="left"/>
      <w:pPr>
        <w:tabs>
          <w:tab w:val="num" w:pos="3600"/>
        </w:tabs>
        <w:ind w:left="3600" w:hanging="360"/>
      </w:pPr>
      <w:rPr>
        <w:rFonts w:ascii="Symbol" w:hAnsi="Symbol" w:hint="default"/>
        <w:lang w:val="en-US"/>
      </w:rPr>
    </w:lvl>
  </w:abstractNum>
  <w:abstractNum w:abstractNumId="3">
    <w:nsid w:val="0000000B"/>
    <w:multiLevelType w:val="multilevel"/>
    <w:tmpl w:val="0000000B"/>
    <w:name w:val="WW8Num11"/>
    <w:lvl w:ilvl="0">
      <w:start w:val="3"/>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ascii="Symbol" w:hAnsi="Symbol" w:cs="Symbol"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C"/>
    <w:multiLevelType w:val="multilevel"/>
    <w:tmpl w:val="0000000C"/>
    <w:name w:val="WW8Num12"/>
    <w:lvl w:ilvl="0">
      <w:start w:val="1"/>
      <w:numFmt w:val="bullet"/>
      <w:lvlText w:val=""/>
      <w:lvlJc w:val="left"/>
      <w:pPr>
        <w:tabs>
          <w:tab w:val="num" w:pos="720"/>
        </w:tabs>
        <w:ind w:left="720" w:hanging="360"/>
      </w:pPr>
      <w:rPr>
        <w:rFonts w:ascii="Symbol" w:hAnsi="Symbol" w:hint="default"/>
        <w:lang w:val="ru-RU"/>
      </w:rPr>
    </w:lvl>
    <w:lvl w:ilvl="1">
      <w:start w:val="1"/>
      <w:numFmt w:val="bullet"/>
      <w:lvlText w:val=""/>
      <w:lvlJc w:val="left"/>
      <w:pPr>
        <w:tabs>
          <w:tab w:val="num" w:pos="1080"/>
        </w:tabs>
        <w:ind w:left="1080" w:hanging="360"/>
      </w:pPr>
      <w:rPr>
        <w:rFonts w:ascii="Symbol" w:hAnsi="Symbol" w:hint="default"/>
        <w:lang w:val="ru-RU"/>
      </w:rPr>
    </w:lvl>
    <w:lvl w:ilvl="2">
      <w:start w:val="1"/>
      <w:numFmt w:val="bullet"/>
      <w:lvlText w:val=""/>
      <w:lvlJc w:val="left"/>
      <w:pPr>
        <w:tabs>
          <w:tab w:val="num" w:pos="1440"/>
        </w:tabs>
        <w:ind w:left="1440" w:hanging="360"/>
      </w:pPr>
      <w:rPr>
        <w:rFonts w:ascii="Symbol" w:hAnsi="Symbol" w:hint="default"/>
        <w:lang w:val="ru-RU"/>
      </w:rPr>
    </w:lvl>
    <w:lvl w:ilvl="3">
      <w:start w:val="1"/>
      <w:numFmt w:val="bullet"/>
      <w:lvlText w:val=""/>
      <w:lvlJc w:val="left"/>
      <w:pPr>
        <w:tabs>
          <w:tab w:val="num" w:pos="1800"/>
        </w:tabs>
        <w:ind w:left="1800" w:hanging="360"/>
      </w:pPr>
      <w:rPr>
        <w:rFonts w:ascii="Symbol" w:hAnsi="Symbol" w:hint="default"/>
        <w:lang w:val="ru-RU"/>
      </w:rPr>
    </w:lvl>
    <w:lvl w:ilvl="4">
      <w:start w:val="1"/>
      <w:numFmt w:val="bullet"/>
      <w:lvlText w:val=""/>
      <w:lvlJc w:val="left"/>
      <w:pPr>
        <w:tabs>
          <w:tab w:val="num" w:pos="2160"/>
        </w:tabs>
        <w:ind w:left="2160" w:hanging="360"/>
      </w:pPr>
      <w:rPr>
        <w:rFonts w:ascii="Symbol" w:hAnsi="Symbol" w:hint="default"/>
        <w:lang w:val="ru-RU"/>
      </w:rPr>
    </w:lvl>
    <w:lvl w:ilvl="5">
      <w:start w:val="1"/>
      <w:numFmt w:val="bullet"/>
      <w:lvlText w:val=""/>
      <w:lvlJc w:val="left"/>
      <w:pPr>
        <w:tabs>
          <w:tab w:val="num" w:pos="2520"/>
        </w:tabs>
        <w:ind w:left="2520" w:hanging="360"/>
      </w:pPr>
      <w:rPr>
        <w:rFonts w:ascii="Symbol" w:hAnsi="Symbol" w:hint="default"/>
        <w:lang w:val="ru-RU"/>
      </w:rPr>
    </w:lvl>
    <w:lvl w:ilvl="6">
      <w:start w:val="1"/>
      <w:numFmt w:val="bullet"/>
      <w:lvlText w:val=""/>
      <w:lvlJc w:val="left"/>
      <w:pPr>
        <w:tabs>
          <w:tab w:val="num" w:pos="2880"/>
        </w:tabs>
        <w:ind w:left="2880" w:hanging="360"/>
      </w:pPr>
      <w:rPr>
        <w:rFonts w:ascii="Symbol" w:hAnsi="Symbol" w:hint="default"/>
        <w:lang w:val="ru-RU"/>
      </w:rPr>
    </w:lvl>
    <w:lvl w:ilvl="7">
      <w:start w:val="1"/>
      <w:numFmt w:val="bullet"/>
      <w:lvlText w:val=""/>
      <w:lvlJc w:val="left"/>
      <w:pPr>
        <w:tabs>
          <w:tab w:val="num" w:pos="3240"/>
        </w:tabs>
        <w:ind w:left="3240" w:hanging="360"/>
      </w:pPr>
      <w:rPr>
        <w:rFonts w:ascii="Symbol" w:hAnsi="Symbol" w:hint="default"/>
        <w:lang w:val="ru-RU"/>
      </w:rPr>
    </w:lvl>
    <w:lvl w:ilvl="8">
      <w:start w:val="1"/>
      <w:numFmt w:val="bullet"/>
      <w:lvlText w:val=""/>
      <w:lvlJc w:val="left"/>
      <w:pPr>
        <w:tabs>
          <w:tab w:val="num" w:pos="3600"/>
        </w:tabs>
        <w:ind w:left="3600" w:hanging="360"/>
      </w:pPr>
      <w:rPr>
        <w:rFonts w:ascii="Symbol" w:hAnsi="Symbol" w:hint="default"/>
        <w:lang w:val="ru-RU"/>
      </w:rPr>
    </w:lvl>
  </w:abstractNum>
  <w:abstractNum w:abstractNumId="5">
    <w:nsid w:val="0000000D"/>
    <w:multiLevelType w:val="multilevel"/>
    <w:tmpl w:val="0000000D"/>
    <w:name w:val="WW8Num13"/>
    <w:lvl w:ilvl="0">
      <w:start w:val="1"/>
      <w:numFmt w:val="bullet"/>
      <w:lvlText w:val=""/>
      <w:lvlJc w:val="left"/>
      <w:pPr>
        <w:tabs>
          <w:tab w:val="num" w:pos="720"/>
        </w:tabs>
        <w:ind w:left="720" w:hanging="360"/>
      </w:pPr>
      <w:rPr>
        <w:rFonts w:ascii="Symbol" w:hAnsi="Symbol"/>
        <w:lang w:val="ru-RU"/>
      </w:rPr>
    </w:lvl>
    <w:lvl w:ilvl="1">
      <w:start w:val="1"/>
      <w:numFmt w:val="bullet"/>
      <w:lvlText w:val=""/>
      <w:lvlJc w:val="left"/>
      <w:pPr>
        <w:tabs>
          <w:tab w:val="num" w:pos="1080"/>
        </w:tabs>
        <w:ind w:left="1080" w:hanging="360"/>
      </w:pPr>
      <w:rPr>
        <w:rFonts w:ascii="Symbol" w:hAnsi="Symbol"/>
        <w:lang w:val="ru-RU"/>
      </w:rPr>
    </w:lvl>
    <w:lvl w:ilvl="2">
      <w:start w:val="1"/>
      <w:numFmt w:val="bullet"/>
      <w:lvlText w:val=""/>
      <w:lvlJc w:val="left"/>
      <w:pPr>
        <w:tabs>
          <w:tab w:val="num" w:pos="1440"/>
        </w:tabs>
        <w:ind w:left="1440" w:hanging="360"/>
      </w:pPr>
      <w:rPr>
        <w:rFonts w:ascii="Symbol" w:hAnsi="Symbol"/>
        <w:lang w:val="ru-RU"/>
      </w:rPr>
    </w:lvl>
    <w:lvl w:ilvl="3">
      <w:start w:val="1"/>
      <w:numFmt w:val="bullet"/>
      <w:lvlText w:val=""/>
      <w:lvlJc w:val="left"/>
      <w:pPr>
        <w:tabs>
          <w:tab w:val="num" w:pos="1800"/>
        </w:tabs>
        <w:ind w:left="1800" w:hanging="360"/>
      </w:pPr>
      <w:rPr>
        <w:rFonts w:ascii="Symbol" w:hAnsi="Symbol"/>
        <w:lang w:val="ru-RU"/>
      </w:rPr>
    </w:lvl>
    <w:lvl w:ilvl="4">
      <w:start w:val="1"/>
      <w:numFmt w:val="bullet"/>
      <w:lvlText w:val=""/>
      <w:lvlJc w:val="left"/>
      <w:pPr>
        <w:tabs>
          <w:tab w:val="num" w:pos="2160"/>
        </w:tabs>
        <w:ind w:left="2160" w:hanging="360"/>
      </w:pPr>
      <w:rPr>
        <w:rFonts w:ascii="Symbol" w:hAnsi="Symbol"/>
        <w:lang w:val="ru-RU"/>
      </w:rPr>
    </w:lvl>
    <w:lvl w:ilvl="5">
      <w:start w:val="1"/>
      <w:numFmt w:val="bullet"/>
      <w:lvlText w:val=""/>
      <w:lvlJc w:val="left"/>
      <w:pPr>
        <w:tabs>
          <w:tab w:val="num" w:pos="2520"/>
        </w:tabs>
        <w:ind w:left="2520" w:hanging="360"/>
      </w:pPr>
      <w:rPr>
        <w:rFonts w:ascii="Symbol" w:hAnsi="Symbol"/>
        <w:lang w:val="ru-RU"/>
      </w:rPr>
    </w:lvl>
    <w:lvl w:ilvl="6">
      <w:start w:val="1"/>
      <w:numFmt w:val="bullet"/>
      <w:lvlText w:val=""/>
      <w:lvlJc w:val="left"/>
      <w:pPr>
        <w:tabs>
          <w:tab w:val="num" w:pos="2880"/>
        </w:tabs>
        <w:ind w:left="2880" w:hanging="360"/>
      </w:pPr>
      <w:rPr>
        <w:rFonts w:ascii="Symbol" w:hAnsi="Symbol"/>
        <w:lang w:val="ru-RU"/>
      </w:rPr>
    </w:lvl>
    <w:lvl w:ilvl="7">
      <w:start w:val="1"/>
      <w:numFmt w:val="bullet"/>
      <w:lvlText w:val=""/>
      <w:lvlJc w:val="left"/>
      <w:pPr>
        <w:tabs>
          <w:tab w:val="num" w:pos="3240"/>
        </w:tabs>
        <w:ind w:left="3240" w:hanging="360"/>
      </w:pPr>
      <w:rPr>
        <w:rFonts w:ascii="Symbol" w:hAnsi="Symbol"/>
        <w:lang w:val="ru-RU"/>
      </w:rPr>
    </w:lvl>
    <w:lvl w:ilvl="8">
      <w:start w:val="1"/>
      <w:numFmt w:val="bullet"/>
      <w:lvlText w:val=""/>
      <w:lvlJc w:val="left"/>
      <w:pPr>
        <w:tabs>
          <w:tab w:val="num" w:pos="3600"/>
        </w:tabs>
        <w:ind w:left="3600" w:hanging="360"/>
      </w:pPr>
      <w:rPr>
        <w:rFonts w:ascii="Symbol" w:hAnsi="Symbol"/>
        <w:lang w:val="ru-RU"/>
      </w:rPr>
    </w:lvl>
  </w:abstractNum>
  <w:abstractNum w:abstractNumId="6">
    <w:nsid w:val="0000000E"/>
    <w:multiLevelType w:val="multilevel"/>
    <w:tmpl w:val="0000000E"/>
    <w:name w:val="WW8Num14"/>
    <w:lvl w:ilvl="0">
      <w:start w:val="1"/>
      <w:numFmt w:val="decimal"/>
      <w:lvlText w:val="%1."/>
      <w:lvlJc w:val="left"/>
      <w:pPr>
        <w:tabs>
          <w:tab w:val="num" w:pos="720"/>
        </w:tabs>
        <w:ind w:left="720" w:hanging="360"/>
      </w:pPr>
      <w:rPr>
        <w:lang w:val="ru-RU"/>
      </w:r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F"/>
    <w:multiLevelType w:val="multilevel"/>
    <w:tmpl w:val="0000000F"/>
    <w:name w:val="WW8Num15"/>
    <w:lvl w:ilvl="0">
      <w:start w:val="7"/>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0"/>
    <w:multiLevelType w:val="multilevel"/>
    <w:tmpl w:val="A0B26A34"/>
    <w:name w:val="WW8Num16"/>
    <w:lvl w:ilvl="0">
      <w:start w:val="8"/>
      <w:numFmt w:val="decimal"/>
      <w:lvlText w:val="%1."/>
      <w:lvlJc w:val="left"/>
      <w:pPr>
        <w:tabs>
          <w:tab w:val="num" w:pos="720"/>
        </w:tabs>
        <w:ind w:left="720" w:hanging="360"/>
      </w:pPr>
      <w:rPr>
        <w:rFonts w:cs="Symbol" w:hint="default"/>
        <w:b/>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1"/>
    <w:multiLevelType w:val="multilevel"/>
    <w:tmpl w:val="00000011"/>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9"/>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2"/>
    <w:multiLevelType w:val="multilevel"/>
    <w:tmpl w:val="00000012"/>
    <w:name w:val="WW8Num18"/>
    <w:lvl w:ilvl="0">
      <w:start w:val="9"/>
      <w:numFmt w:val="decimal"/>
      <w:lvlText w:val="%1."/>
      <w:lvlJc w:val="left"/>
      <w:pPr>
        <w:tabs>
          <w:tab w:val="num" w:pos="720"/>
        </w:tabs>
        <w:ind w:left="720" w:hanging="360"/>
      </w:pPr>
      <w:rPr>
        <w:rFonts w:ascii="Symbol" w:eastAsia="Calibri" w:hAnsi="Symbol" w:cs="Times New Roman" w:hint="default"/>
        <w:lang w:val="ru-RU"/>
      </w:rPr>
    </w:lvl>
    <w:lvl w:ilvl="1">
      <w:start w:val="1"/>
      <w:numFmt w:val="decimal"/>
      <w:lvlText w:val="%1.%2."/>
      <w:lvlJc w:val="left"/>
      <w:pPr>
        <w:tabs>
          <w:tab w:val="num" w:pos="1080"/>
        </w:tabs>
        <w:ind w:left="1080" w:hanging="360"/>
      </w:pPr>
      <w:rPr>
        <w:rFonts w:ascii="Symbol" w:eastAsia="Calibri" w:hAnsi="Symbol" w:cs="Times New Roman" w:hint="default"/>
        <w:lang w:val="ru-RU"/>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3"/>
    <w:multiLevelType w:val="multilevel"/>
    <w:tmpl w:val="00000013"/>
    <w:name w:val="WW8Num19"/>
    <w:lvl w:ilvl="0">
      <w:start w:val="9"/>
      <w:numFmt w:val="decimal"/>
      <w:lvlText w:val="%1."/>
      <w:lvlJc w:val="left"/>
      <w:pPr>
        <w:tabs>
          <w:tab w:val="num" w:pos="720"/>
        </w:tabs>
        <w:ind w:left="720" w:hanging="360"/>
      </w:pPr>
      <w:rPr>
        <w:rFonts w:cs="Symbol"/>
        <w:sz w:val="28"/>
        <w:lang w:val="ru-RU"/>
      </w:rPr>
    </w:lvl>
    <w:lvl w:ilvl="1">
      <w:start w:val="2"/>
      <w:numFmt w:val="decimal"/>
      <w:lvlText w:val="%1.%2."/>
      <w:lvlJc w:val="left"/>
      <w:pPr>
        <w:tabs>
          <w:tab w:val="num" w:pos="1080"/>
        </w:tabs>
        <w:ind w:left="1080" w:hanging="360"/>
      </w:pPr>
      <w:rPr>
        <w:rFonts w:cs="Symbol"/>
        <w:sz w:val="28"/>
        <w:lang w:val="ru-RU"/>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4"/>
    <w:multiLevelType w:val="multilevel"/>
    <w:tmpl w:val="00000014"/>
    <w:name w:val="WW8Num20"/>
    <w:lvl w:ilvl="0">
      <w:start w:val="9"/>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1.%2."/>
      <w:lvlJc w:val="left"/>
      <w:pPr>
        <w:tabs>
          <w:tab w:val="num" w:pos="1080"/>
        </w:tabs>
        <w:ind w:left="1080" w:hanging="360"/>
      </w:pPr>
      <w:rPr>
        <w:rFonts w:ascii="Times New Roman" w:eastAsia="Times New Roman" w:hAnsi="Times New Roman" w:cs="Times New Roman"/>
      </w:rPr>
    </w:lvl>
    <w:lvl w:ilvl="2">
      <w:start w:val="1"/>
      <w:numFmt w:val="decimal"/>
      <w:lvlText w:val="%1.%2.%3."/>
      <w:lvlJc w:val="left"/>
      <w:pPr>
        <w:tabs>
          <w:tab w:val="num" w:pos="1440"/>
        </w:tabs>
        <w:ind w:left="1440" w:hanging="360"/>
      </w:pPr>
      <w:rPr>
        <w:rFonts w:ascii="Times New Roman" w:eastAsia="Times New Roman" w:hAnsi="Times New Roman" w:cs="Times New Roman"/>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15"/>
    <w:multiLevelType w:val="multilevel"/>
    <w:tmpl w:val="00000015"/>
    <w:name w:val="WW8Num21"/>
    <w:lvl w:ilvl="0">
      <w:start w:val="9"/>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2"/>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16"/>
    <w:multiLevelType w:val="multilevel"/>
    <w:tmpl w:val="00000016"/>
    <w:name w:val="WW8Num22"/>
    <w:lvl w:ilvl="0">
      <w:start w:val="10"/>
      <w:numFmt w:val="decimal"/>
      <w:lvlText w:val="%1."/>
      <w:lvlJc w:val="left"/>
      <w:pPr>
        <w:tabs>
          <w:tab w:val="num" w:pos="720"/>
        </w:tabs>
        <w:ind w:left="720" w:hanging="360"/>
      </w:pPr>
      <w:rPr>
        <w:rFonts w:ascii="Times New Roman" w:eastAsia="Times New Roman" w:hAnsi="Times New Roman" w:cs="Times New Roman"/>
        <w:spacing w:val="-1"/>
      </w:rPr>
    </w:lvl>
    <w:lvl w:ilvl="1">
      <w:start w:val="1"/>
      <w:numFmt w:val="decimal"/>
      <w:lvlText w:val="%1.%2."/>
      <w:lvlJc w:val="left"/>
      <w:pPr>
        <w:tabs>
          <w:tab w:val="num" w:pos="1080"/>
        </w:tabs>
        <w:ind w:left="1080" w:hanging="360"/>
      </w:pPr>
      <w:rPr>
        <w:rFonts w:ascii="Times New Roman" w:eastAsia="Times New Roman" w:hAnsi="Times New Roman" w:cs="Times New Roman"/>
        <w:spacing w:val="-1"/>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7"/>
    <w:multiLevelType w:val="multilevel"/>
    <w:tmpl w:val="00000017"/>
    <w:name w:val="WW8Num23"/>
    <w:lvl w:ilvl="0">
      <w:start w:val="1"/>
      <w:numFmt w:val="bullet"/>
      <w:lvlText w:val=""/>
      <w:lvlJc w:val="left"/>
      <w:pPr>
        <w:tabs>
          <w:tab w:val="num" w:pos="720"/>
        </w:tabs>
        <w:ind w:left="720" w:hanging="360"/>
      </w:pPr>
      <w:rPr>
        <w:rFonts w:ascii="Symbol" w:hAnsi="Symbol" w:cs="Times New Roman" w:hint="default"/>
        <w:lang w:val="ru-RU"/>
      </w:rPr>
    </w:lvl>
    <w:lvl w:ilvl="1">
      <w:start w:val="1"/>
      <w:numFmt w:val="bullet"/>
      <w:lvlText w:val=""/>
      <w:lvlJc w:val="left"/>
      <w:pPr>
        <w:tabs>
          <w:tab w:val="num" w:pos="1080"/>
        </w:tabs>
        <w:ind w:left="1080" w:hanging="360"/>
      </w:pPr>
      <w:rPr>
        <w:rFonts w:ascii="Symbol" w:hAnsi="Symbol" w:cs="Times New Roman" w:hint="default"/>
        <w:lang w:val="ru-RU"/>
      </w:rPr>
    </w:lvl>
    <w:lvl w:ilvl="2">
      <w:start w:val="1"/>
      <w:numFmt w:val="bullet"/>
      <w:lvlText w:val=""/>
      <w:lvlJc w:val="left"/>
      <w:pPr>
        <w:tabs>
          <w:tab w:val="num" w:pos="1440"/>
        </w:tabs>
        <w:ind w:left="1440" w:hanging="360"/>
      </w:pPr>
      <w:rPr>
        <w:rFonts w:ascii="Symbol" w:hAnsi="Symbol" w:cs="Times New Roman" w:hint="default"/>
        <w:lang w:val="ru-RU"/>
      </w:rPr>
    </w:lvl>
    <w:lvl w:ilvl="3">
      <w:start w:val="1"/>
      <w:numFmt w:val="bullet"/>
      <w:lvlText w:val=""/>
      <w:lvlJc w:val="left"/>
      <w:pPr>
        <w:tabs>
          <w:tab w:val="num" w:pos="1800"/>
        </w:tabs>
        <w:ind w:left="1800" w:hanging="360"/>
      </w:pPr>
      <w:rPr>
        <w:rFonts w:ascii="Symbol" w:hAnsi="Symbol" w:cs="Times New Roman" w:hint="default"/>
        <w:lang w:val="ru-RU"/>
      </w:rPr>
    </w:lvl>
    <w:lvl w:ilvl="4">
      <w:start w:val="1"/>
      <w:numFmt w:val="bullet"/>
      <w:lvlText w:val=""/>
      <w:lvlJc w:val="left"/>
      <w:pPr>
        <w:tabs>
          <w:tab w:val="num" w:pos="2160"/>
        </w:tabs>
        <w:ind w:left="2160" w:hanging="360"/>
      </w:pPr>
      <w:rPr>
        <w:rFonts w:ascii="Symbol" w:hAnsi="Symbol" w:cs="Times New Roman" w:hint="default"/>
        <w:lang w:val="ru-RU"/>
      </w:rPr>
    </w:lvl>
    <w:lvl w:ilvl="5">
      <w:start w:val="1"/>
      <w:numFmt w:val="bullet"/>
      <w:lvlText w:val=""/>
      <w:lvlJc w:val="left"/>
      <w:pPr>
        <w:tabs>
          <w:tab w:val="num" w:pos="2520"/>
        </w:tabs>
        <w:ind w:left="2520" w:hanging="360"/>
      </w:pPr>
      <w:rPr>
        <w:rFonts w:ascii="Symbol" w:hAnsi="Symbol" w:cs="Times New Roman" w:hint="default"/>
        <w:lang w:val="ru-RU"/>
      </w:rPr>
    </w:lvl>
    <w:lvl w:ilvl="6">
      <w:start w:val="1"/>
      <w:numFmt w:val="bullet"/>
      <w:lvlText w:val=""/>
      <w:lvlJc w:val="left"/>
      <w:pPr>
        <w:tabs>
          <w:tab w:val="num" w:pos="2880"/>
        </w:tabs>
        <w:ind w:left="2880" w:hanging="360"/>
      </w:pPr>
      <w:rPr>
        <w:rFonts w:ascii="Symbol" w:hAnsi="Symbol" w:cs="Times New Roman" w:hint="default"/>
        <w:lang w:val="ru-RU"/>
      </w:rPr>
    </w:lvl>
    <w:lvl w:ilvl="7">
      <w:start w:val="1"/>
      <w:numFmt w:val="bullet"/>
      <w:lvlText w:val=""/>
      <w:lvlJc w:val="left"/>
      <w:pPr>
        <w:tabs>
          <w:tab w:val="num" w:pos="3240"/>
        </w:tabs>
        <w:ind w:left="3240" w:hanging="360"/>
      </w:pPr>
      <w:rPr>
        <w:rFonts w:ascii="Symbol" w:hAnsi="Symbol" w:cs="Times New Roman" w:hint="default"/>
        <w:lang w:val="ru-RU"/>
      </w:rPr>
    </w:lvl>
    <w:lvl w:ilvl="8">
      <w:start w:val="1"/>
      <w:numFmt w:val="bullet"/>
      <w:lvlText w:val=""/>
      <w:lvlJc w:val="left"/>
      <w:pPr>
        <w:tabs>
          <w:tab w:val="num" w:pos="3600"/>
        </w:tabs>
        <w:ind w:left="3600" w:hanging="360"/>
      </w:pPr>
      <w:rPr>
        <w:rFonts w:ascii="Symbol" w:hAnsi="Symbol" w:cs="Times New Roman" w:hint="default"/>
        <w:lang w:val="ru-RU"/>
      </w:rPr>
    </w:lvl>
  </w:abstractNum>
  <w:abstractNum w:abstractNumId="16">
    <w:nsid w:val="00000018"/>
    <w:multiLevelType w:val="multilevel"/>
    <w:tmpl w:val="00000018"/>
    <w:name w:val="WW8Num24"/>
    <w:lvl w:ilvl="0">
      <w:start w:val="10"/>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FF67B0"/>
    <w:multiLevelType w:val="hybridMultilevel"/>
    <w:tmpl w:val="3A6CD33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70E672F"/>
    <w:multiLevelType w:val="hybridMultilevel"/>
    <w:tmpl w:val="9EF8F84E"/>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0C281E1F"/>
    <w:multiLevelType w:val="multilevel"/>
    <w:tmpl w:val="9190E550"/>
    <w:lvl w:ilvl="0">
      <w:start w:val="10"/>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8E36AC1"/>
    <w:multiLevelType w:val="hybridMultilevel"/>
    <w:tmpl w:val="601C9B98"/>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0E368C0"/>
    <w:multiLevelType w:val="multilevel"/>
    <w:tmpl w:val="A15CF786"/>
    <w:lvl w:ilvl="0">
      <w:start w:val="3"/>
      <w:numFmt w:val="decimal"/>
      <w:pStyle w:val="4"/>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22">
    <w:nsid w:val="2CD64E00"/>
    <w:multiLevelType w:val="hybridMultilevel"/>
    <w:tmpl w:val="3002232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E4A0F9F"/>
    <w:multiLevelType w:val="hybridMultilevel"/>
    <w:tmpl w:val="E2FEB08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6E372D1"/>
    <w:multiLevelType w:val="multilevel"/>
    <w:tmpl w:val="FBA46E5E"/>
    <w:lvl w:ilvl="0">
      <w:start w:val="11"/>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409E2707"/>
    <w:multiLevelType w:val="hybridMultilevel"/>
    <w:tmpl w:val="0570F4B4"/>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FDF5CBD"/>
    <w:multiLevelType w:val="hybridMultilevel"/>
    <w:tmpl w:val="B3A672D8"/>
    <w:lvl w:ilvl="0" w:tplc="3E2C95B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8"/>
  </w:num>
  <w:num w:numId="5">
    <w:abstractNumId w:val="22"/>
  </w:num>
  <w:num w:numId="6">
    <w:abstractNumId w:val="20"/>
  </w:num>
  <w:num w:numId="7">
    <w:abstractNumId w:val="17"/>
  </w:num>
  <w:num w:numId="8">
    <w:abstractNumId w:val="26"/>
  </w:num>
  <w:num w:numId="9">
    <w:abstractNumId w:val="25"/>
  </w:num>
  <w:num w:numId="10">
    <w:abstractNumId w:val="19"/>
  </w:num>
  <w:num w:numId="11">
    <w:abstractNumId w:val="2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2"/>
  </w:compat>
  <w:rsids>
    <w:rsidRoot w:val="001D47B8"/>
    <w:rsid w:val="0000041B"/>
    <w:rsid w:val="000004BD"/>
    <w:rsid w:val="000018CF"/>
    <w:rsid w:val="00001AE2"/>
    <w:rsid w:val="000049CE"/>
    <w:rsid w:val="00004DC6"/>
    <w:rsid w:val="00004F1A"/>
    <w:rsid w:val="000061CB"/>
    <w:rsid w:val="000062B6"/>
    <w:rsid w:val="00006786"/>
    <w:rsid w:val="00006E79"/>
    <w:rsid w:val="000075D6"/>
    <w:rsid w:val="00007CF5"/>
    <w:rsid w:val="000104E0"/>
    <w:rsid w:val="00010996"/>
    <w:rsid w:val="00013172"/>
    <w:rsid w:val="00013A5C"/>
    <w:rsid w:val="00014652"/>
    <w:rsid w:val="00014D57"/>
    <w:rsid w:val="00016052"/>
    <w:rsid w:val="00016622"/>
    <w:rsid w:val="0001746E"/>
    <w:rsid w:val="00017B83"/>
    <w:rsid w:val="00021105"/>
    <w:rsid w:val="00022586"/>
    <w:rsid w:val="00022E49"/>
    <w:rsid w:val="00025FC0"/>
    <w:rsid w:val="00027007"/>
    <w:rsid w:val="000305AB"/>
    <w:rsid w:val="0003167E"/>
    <w:rsid w:val="000327A3"/>
    <w:rsid w:val="00032AC0"/>
    <w:rsid w:val="00032CAE"/>
    <w:rsid w:val="00032F38"/>
    <w:rsid w:val="00035A7F"/>
    <w:rsid w:val="0003615E"/>
    <w:rsid w:val="00036915"/>
    <w:rsid w:val="00036978"/>
    <w:rsid w:val="00037078"/>
    <w:rsid w:val="00037A92"/>
    <w:rsid w:val="00040E2A"/>
    <w:rsid w:val="000415CE"/>
    <w:rsid w:val="00042B8D"/>
    <w:rsid w:val="00042C05"/>
    <w:rsid w:val="000438DC"/>
    <w:rsid w:val="00043EA5"/>
    <w:rsid w:val="00045457"/>
    <w:rsid w:val="00050796"/>
    <w:rsid w:val="000513E5"/>
    <w:rsid w:val="000515D9"/>
    <w:rsid w:val="00051D3D"/>
    <w:rsid w:val="00052511"/>
    <w:rsid w:val="0005396E"/>
    <w:rsid w:val="00054B9D"/>
    <w:rsid w:val="00055272"/>
    <w:rsid w:val="00055294"/>
    <w:rsid w:val="0005603B"/>
    <w:rsid w:val="00056165"/>
    <w:rsid w:val="0005726E"/>
    <w:rsid w:val="0005753A"/>
    <w:rsid w:val="000600D6"/>
    <w:rsid w:val="00060DD9"/>
    <w:rsid w:val="00060FD7"/>
    <w:rsid w:val="000615C3"/>
    <w:rsid w:val="00061C74"/>
    <w:rsid w:val="0006350D"/>
    <w:rsid w:val="00064CE5"/>
    <w:rsid w:val="00065637"/>
    <w:rsid w:val="00065A67"/>
    <w:rsid w:val="00066F77"/>
    <w:rsid w:val="000677ED"/>
    <w:rsid w:val="000704B7"/>
    <w:rsid w:val="00070CD5"/>
    <w:rsid w:val="00071863"/>
    <w:rsid w:val="00071F56"/>
    <w:rsid w:val="00072284"/>
    <w:rsid w:val="00072BD1"/>
    <w:rsid w:val="00073B25"/>
    <w:rsid w:val="0007450C"/>
    <w:rsid w:val="00074643"/>
    <w:rsid w:val="000752BC"/>
    <w:rsid w:val="00075323"/>
    <w:rsid w:val="00075EF1"/>
    <w:rsid w:val="00076060"/>
    <w:rsid w:val="00076602"/>
    <w:rsid w:val="00077828"/>
    <w:rsid w:val="00077CDB"/>
    <w:rsid w:val="00077F9A"/>
    <w:rsid w:val="000801C0"/>
    <w:rsid w:val="0008043E"/>
    <w:rsid w:val="000807D4"/>
    <w:rsid w:val="00080D08"/>
    <w:rsid w:val="00080F04"/>
    <w:rsid w:val="0008174D"/>
    <w:rsid w:val="00081D28"/>
    <w:rsid w:val="000821A5"/>
    <w:rsid w:val="00082E01"/>
    <w:rsid w:val="00082E54"/>
    <w:rsid w:val="00083649"/>
    <w:rsid w:val="00083ABE"/>
    <w:rsid w:val="00084134"/>
    <w:rsid w:val="000841FD"/>
    <w:rsid w:val="00084AD4"/>
    <w:rsid w:val="000852F2"/>
    <w:rsid w:val="0008609A"/>
    <w:rsid w:val="00086BB2"/>
    <w:rsid w:val="000874CF"/>
    <w:rsid w:val="0009013A"/>
    <w:rsid w:val="00090B36"/>
    <w:rsid w:val="0009193C"/>
    <w:rsid w:val="00091D2A"/>
    <w:rsid w:val="00092253"/>
    <w:rsid w:val="00095DDB"/>
    <w:rsid w:val="00096821"/>
    <w:rsid w:val="000A10CE"/>
    <w:rsid w:val="000A2A8B"/>
    <w:rsid w:val="000A3BFE"/>
    <w:rsid w:val="000A4767"/>
    <w:rsid w:val="000A5BA1"/>
    <w:rsid w:val="000A6279"/>
    <w:rsid w:val="000A762A"/>
    <w:rsid w:val="000A78D2"/>
    <w:rsid w:val="000A7DAC"/>
    <w:rsid w:val="000B0673"/>
    <w:rsid w:val="000B24A4"/>
    <w:rsid w:val="000B384E"/>
    <w:rsid w:val="000B3904"/>
    <w:rsid w:val="000B3E6D"/>
    <w:rsid w:val="000B50DA"/>
    <w:rsid w:val="000B50EE"/>
    <w:rsid w:val="000B5C2E"/>
    <w:rsid w:val="000B60DE"/>
    <w:rsid w:val="000C0778"/>
    <w:rsid w:val="000C0C6E"/>
    <w:rsid w:val="000C1A55"/>
    <w:rsid w:val="000C2C91"/>
    <w:rsid w:val="000C3204"/>
    <w:rsid w:val="000C401E"/>
    <w:rsid w:val="000C464A"/>
    <w:rsid w:val="000C4B0F"/>
    <w:rsid w:val="000C6213"/>
    <w:rsid w:val="000C656F"/>
    <w:rsid w:val="000C729E"/>
    <w:rsid w:val="000C75AB"/>
    <w:rsid w:val="000C7A20"/>
    <w:rsid w:val="000C7F21"/>
    <w:rsid w:val="000D0DB2"/>
    <w:rsid w:val="000D1495"/>
    <w:rsid w:val="000D181B"/>
    <w:rsid w:val="000D2771"/>
    <w:rsid w:val="000D2D05"/>
    <w:rsid w:val="000D3261"/>
    <w:rsid w:val="000D42B5"/>
    <w:rsid w:val="000D43FC"/>
    <w:rsid w:val="000D66B8"/>
    <w:rsid w:val="000D70CE"/>
    <w:rsid w:val="000D7A99"/>
    <w:rsid w:val="000E0BB3"/>
    <w:rsid w:val="000E0F75"/>
    <w:rsid w:val="000E1906"/>
    <w:rsid w:val="000E2A9D"/>
    <w:rsid w:val="000E31C6"/>
    <w:rsid w:val="000E5C88"/>
    <w:rsid w:val="000E6FD6"/>
    <w:rsid w:val="000E731B"/>
    <w:rsid w:val="000E7BC3"/>
    <w:rsid w:val="000F1149"/>
    <w:rsid w:val="000F16B1"/>
    <w:rsid w:val="000F1D95"/>
    <w:rsid w:val="000F2476"/>
    <w:rsid w:val="000F28A1"/>
    <w:rsid w:val="000F3C22"/>
    <w:rsid w:val="000F442A"/>
    <w:rsid w:val="000F4FE1"/>
    <w:rsid w:val="000F58BF"/>
    <w:rsid w:val="000F65DA"/>
    <w:rsid w:val="000F6E2B"/>
    <w:rsid w:val="000F742C"/>
    <w:rsid w:val="000F7A97"/>
    <w:rsid w:val="000F7BB4"/>
    <w:rsid w:val="001014DF"/>
    <w:rsid w:val="001022D4"/>
    <w:rsid w:val="00104E84"/>
    <w:rsid w:val="00105009"/>
    <w:rsid w:val="00106F7F"/>
    <w:rsid w:val="0011007F"/>
    <w:rsid w:val="00111727"/>
    <w:rsid w:val="00112538"/>
    <w:rsid w:val="00115137"/>
    <w:rsid w:val="00115481"/>
    <w:rsid w:val="00115858"/>
    <w:rsid w:val="00115EE2"/>
    <w:rsid w:val="00116095"/>
    <w:rsid w:val="001162DB"/>
    <w:rsid w:val="001162F3"/>
    <w:rsid w:val="00116960"/>
    <w:rsid w:val="00117BF7"/>
    <w:rsid w:val="00117E62"/>
    <w:rsid w:val="00120579"/>
    <w:rsid w:val="0012057B"/>
    <w:rsid w:val="00121558"/>
    <w:rsid w:val="001219A7"/>
    <w:rsid w:val="00121FC7"/>
    <w:rsid w:val="00122331"/>
    <w:rsid w:val="0012233D"/>
    <w:rsid w:val="00123255"/>
    <w:rsid w:val="00123B21"/>
    <w:rsid w:val="00123B36"/>
    <w:rsid w:val="001240FE"/>
    <w:rsid w:val="00125A86"/>
    <w:rsid w:val="001266FD"/>
    <w:rsid w:val="00126EE2"/>
    <w:rsid w:val="00127A94"/>
    <w:rsid w:val="00127CBD"/>
    <w:rsid w:val="00127F68"/>
    <w:rsid w:val="001304F2"/>
    <w:rsid w:val="001306A7"/>
    <w:rsid w:val="00130DCB"/>
    <w:rsid w:val="001311BF"/>
    <w:rsid w:val="00131669"/>
    <w:rsid w:val="00131A54"/>
    <w:rsid w:val="00131B85"/>
    <w:rsid w:val="0013225C"/>
    <w:rsid w:val="0013250B"/>
    <w:rsid w:val="00133482"/>
    <w:rsid w:val="00133F98"/>
    <w:rsid w:val="00133FC4"/>
    <w:rsid w:val="00134C1A"/>
    <w:rsid w:val="001354AD"/>
    <w:rsid w:val="0013568C"/>
    <w:rsid w:val="001359C0"/>
    <w:rsid w:val="001368E1"/>
    <w:rsid w:val="00136AF3"/>
    <w:rsid w:val="0013765A"/>
    <w:rsid w:val="00137E4A"/>
    <w:rsid w:val="00140D4D"/>
    <w:rsid w:val="00140EDC"/>
    <w:rsid w:val="00142202"/>
    <w:rsid w:val="0014286D"/>
    <w:rsid w:val="00142ACA"/>
    <w:rsid w:val="00142B4F"/>
    <w:rsid w:val="001431FA"/>
    <w:rsid w:val="00143892"/>
    <w:rsid w:val="001444CF"/>
    <w:rsid w:val="00144A80"/>
    <w:rsid w:val="001453DE"/>
    <w:rsid w:val="0014642D"/>
    <w:rsid w:val="00146C3B"/>
    <w:rsid w:val="00146FE8"/>
    <w:rsid w:val="00147E5F"/>
    <w:rsid w:val="001509F6"/>
    <w:rsid w:val="0015125C"/>
    <w:rsid w:val="001512F7"/>
    <w:rsid w:val="00152503"/>
    <w:rsid w:val="00152E35"/>
    <w:rsid w:val="00153386"/>
    <w:rsid w:val="0015433D"/>
    <w:rsid w:val="00155943"/>
    <w:rsid w:val="00157CD4"/>
    <w:rsid w:val="00160596"/>
    <w:rsid w:val="001609C6"/>
    <w:rsid w:val="00161164"/>
    <w:rsid w:val="00161842"/>
    <w:rsid w:val="00161BBD"/>
    <w:rsid w:val="001625C6"/>
    <w:rsid w:val="0016333D"/>
    <w:rsid w:val="00163A4E"/>
    <w:rsid w:val="00163C4E"/>
    <w:rsid w:val="00163E89"/>
    <w:rsid w:val="001653D4"/>
    <w:rsid w:val="00165FBE"/>
    <w:rsid w:val="0016636D"/>
    <w:rsid w:val="0017129C"/>
    <w:rsid w:val="00171A4B"/>
    <w:rsid w:val="00172939"/>
    <w:rsid w:val="0017359A"/>
    <w:rsid w:val="0017393F"/>
    <w:rsid w:val="00173EE8"/>
    <w:rsid w:val="00174F91"/>
    <w:rsid w:val="001750D2"/>
    <w:rsid w:val="001750F5"/>
    <w:rsid w:val="0017564C"/>
    <w:rsid w:val="00176458"/>
    <w:rsid w:val="0017654B"/>
    <w:rsid w:val="001809BF"/>
    <w:rsid w:val="001814A5"/>
    <w:rsid w:val="00182CE7"/>
    <w:rsid w:val="00184333"/>
    <w:rsid w:val="00184671"/>
    <w:rsid w:val="00185692"/>
    <w:rsid w:val="00186577"/>
    <w:rsid w:val="00187C31"/>
    <w:rsid w:val="00190475"/>
    <w:rsid w:val="0019056A"/>
    <w:rsid w:val="00190C55"/>
    <w:rsid w:val="00190E26"/>
    <w:rsid w:val="0019138F"/>
    <w:rsid w:val="00191954"/>
    <w:rsid w:val="00192F5A"/>
    <w:rsid w:val="00195027"/>
    <w:rsid w:val="00195A9F"/>
    <w:rsid w:val="00197052"/>
    <w:rsid w:val="001A0112"/>
    <w:rsid w:val="001A0664"/>
    <w:rsid w:val="001A08DD"/>
    <w:rsid w:val="001A1069"/>
    <w:rsid w:val="001A22A2"/>
    <w:rsid w:val="001A2719"/>
    <w:rsid w:val="001A2EB4"/>
    <w:rsid w:val="001A502A"/>
    <w:rsid w:val="001A543A"/>
    <w:rsid w:val="001A60A9"/>
    <w:rsid w:val="001A6A99"/>
    <w:rsid w:val="001A6CAD"/>
    <w:rsid w:val="001A6CBA"/>
    <w:rsid w:val="001A6DCD"/>
    <w:rsid w:val="001A751A"/>
    <w:rsid w:val="001B0234"/>
    <w:rsid w:val="001B3659"/>
    <w:rsid w:val="001B408D"/>
    <w:rsid w:val="001B4143"/>
    <w:rsid w:val="001B45E2"/>
    <w:rsid w:val="001B4F9D"/>
    <w:rsid w:val="001B5D1D"/>
    <w:rsid w:val="001B5F0B"/>
    <w:rsid w:val="001B6342"/>
    <w:rsid w:val="001B64B9"/>
    <w:rsid w:val="001B68FB"/>
    <w:rsid w:val="001B7135"/>
    <w:rsid w:val="001B7651"/>
    <w:rsid w:val="001B7795"/>
    <w:rsid w:val="001B7B9A"/>
    <w:rsid w:val="001C1244"/>
    <w:rsid w:val="001C1AC8"/>
    <w:rsid w:val="001C3456"/>
    <w:rsid w:val="001C4945"/>
    <w:rsid w:val="001D012E"/>
    <w:rsid w:val="001D06D2"/>
    <w:rsid w:val="001D09F9"/>
    <w:rsid w:val="001D14B7"/>
    <w:rsid w:val="001D1C59"/>
    <w:rsid w:val="001D2395"/>
    <w:rsid w:val="001D38E4"/>
    <w:rsid w:val="001D3C21"/>
    <w:rsid w:val="001D47B8"/>
    <w:rsid w:val="001D4F3B"/>
    <w:rsid w:val="001D53B2"/>
    <w:rsid w:val="001D5555"/>
    <w:rsid w:val="001D5994"/>
    <w:rsid w:val="001D5AF8"/>
    <w:rsid w:val="001D6DCE"/>
    <w:rsid w:val="001D76E1"/>
    <w:rsid w:val="001D7B98"/>
    <w:rsid w:val="001E028C"/>
    <w:rsid w:val="001E03CF"/>
    <w:rsid w:val="001E0528"/>
    <w:rsid w:val="001E20FF"/>
    <w:rsid w:val="001E28F6"/>
    <w:rsid w:val="001E3204"/>
    <w:rsid w:val="001E37BD"/>
    <w:rsid w:val="001E3C55"/>
    <w:rsid w:val="001E48E7"/>
    <w:rsid w:val="001E490F"/>
    <w:rsid w:val="001E4F5E"/>
    <w:rsid w:val="001E5D05"/>
    <w:rsid w:val="001E5E2D"/>
    <w:rsid w:val="001E65E3"/>
    <w:rsid w:val="001F0889"/>
    <w:rsid w:val="001F0B2A"/>
    <w:rsid w:val="001F0BFC"/>
    <w:rsid w:val="001F1126"/>
    <w:rsid w:val="001F2195"/>
    <w:rsid w:val="001F24D7"/>
    <w:rsid w:val="001F34B9"/>
    <w:rsid w:val="001F34C1"/>
    <w:rsid w:val="001F3A9B"/>
    <w:rsid w:val="001F5507"/>
    <w:rsid w:val="001F5AA2"/>
    <w:rsid w:val="001F5DC2"/>
    <w:rsid w:val="001F6317"/>
    <w:rsid w:val="001F764A"/>
    <w:rsid w:val="00200027"/>
    <w:rsid w:val="002000E7"/>
    <w:rsid w:val="00200893"/>
    <w:rsid w:val="00200A80"/>
    <w:rsid w:val="00200FE1"/>
    <w:rsid w:val="0020180A"/>
    <w:rsid w:val="00201F1B"/>
    <w:rsid w:val="002032A9"/>
    <w:rsid w:val="002036F0"/>
    <w:rsid w:val="00203D53"/>
    <w:rsid w:val="00204B57"/>
    <w:rsid w:val="002051FA"/>
    <w:rsid w:val="002062D8"/>
    <w:rsid w:val="002063D0"/>
    <w:rsid w:val="0021086F"/>
    <w:rsid w:val="00212618"/>
    <w:rsid w:val="002138CD"/>
    <w:rsid w:val="0021533C"/>
    <w:rsid w:val="002179C0"/>
    <w:rsid w:val="00220F44"/>
    <w:rsid w:val="00220F4F"/>
    <w:rsid w:val="00220F95"/>
    <w:rsid w:val="00221CE4"/>
    <w:rsid w:val="002232F4"/>
    <w:rsid w:val="00223D3B"/>
    <w:rsid w:val="002248F5"/>
    <w:rsid w:val="00224B77"/>
    <w:rsid w:val="00224C71"/>
    <w:rsid w:val="00225802"/>
    <w:rsid w:val="002258AC"/>
    <w:rsid w:val="00227812"/>
    <w:rsid w:val="00230379"/>
    <w:rsid w:val="00231CE1"/>
    <w:rsid w:val="00232205"/>
    <w:rsid w:val="00232DF8"/>
    <w:rsid w:val="00233C23"/>
    <w:rsid w:val="002347E0"/>
    <w:rsid w:val="00234D82"/>
    <w:rsid w:val="00236781"/>
    <w:rsid w:val="00236C37"/>
    <w:rsid w:val="00237A59"/>
    <w:rsid w:val="00237D8B"/>
    <w:rsid w:val="00241769"/>
    <w:rsid w:val="00242F0B"/>
    <w:rsid w:val="00242FC7"/>
    <w:rsid w:val="00244F8B"/>
    <w:rsid w:val="00245A3D"/>
    <w:rsid w:val="00245B8D"/>
    <w:rsid w:val="00246E18"/>
    <w:rsid w:val="0024718C"/>
    <w:rsid w:val="00247631"/>
    <w:rsid w:val="00247667"/>
    <w:rsid w:val="002500D2"/>
    <w:rsid w:val="00250DF2"/>
    <w:rsid w:val="0025118D"/>
    <w:rsid w:val="00251A22"/>
    <w:rsid w:val="0025254C"/>
    <w:rsid w:val="0025278A"/>
    <w:rsid w:val="00252E92"/>
    <w:rsid w:val="00252F83"/>
    <w:rsid w:val="00253471"/>
    <w:rsid w:val="002544B5"/>
    <w:rsid w:val="00254C65"/>
    <w:rsid w:val="002555AF"/>
    <w:rsid w:val="00255C61"/>
    <w:rsid w:val="00257717"/>
    <w:rsid w:val="002604EE"/>
    <w:rsid w:val="00260C08"/>
    <w:rsid w:val="0026220F"/>
    <w:rsid w:val="00263827"/>
    <w:rsid w:val="00263CC0"/>
    <w:rsid w:val="00265383"/>
    <w:rsid w:val="00266840"/>
    <w:rsid w:val="002708DC"/>
    <w:rsid w:val="00271316"/>
    <w:rsid w:val="002714A8"/>
    <w:rsid w:val="00271658"/>
    <w:rsid w:val="002718BD"/>
    <w:rsid w:val="00272398"/>
    <w:rsid w:val="00273198"/>
    <w:rsid w:val="0027473B"/>
    <w:rsid w:val="002750B2"/>
    <w:rsid w:val="00275D81"/>
    <w:rsid w:val="00275E08"/>
    <w:rsid w:val="0027652D"/>
    <w:rsid w:val="002769AA"/>
    <w:rsid w:val="00276AE9"/>
    <w:rsid w:val="002771CA"/>
    <w:rsid w:val="00277A90"/>
    <w:rsid w:val="0028097E"/>
    <w:rsid w:val="0028103C"/>
    <w:rsid w:val="00281541"/>
    <w:rsid w:val="002818FA"/>
    <w:rsid w:val="00281BEB"/>
    <w:rsid w:val="00282BDD"/>
    <w:rsid w:val="002836C5"/>
    <w:rsid w:val="002838BE"/>
    <w:rsid w:val="00283D0E"/>
    <w:rsid w:val="00283D94"/>
    <w:rsid w:val="00283F9F"/>
    <w:rsid w:val="00284C6C"/>
    <w:rsid w:val="00285CB3"/>
    <w:rsid w:val="00285E9A"/>
    <w:rsid w:val="0028718C"/>
    <w:rsid w:val="0028750F"/>
    <w:rsid w:val="002907EE"/>
    <w:rsid w:val="00291D9D"/>
    <w:rsid w:val="00292164"/>
    <w:rsid w:val="00292EA6"/>
    <w:rsid w:val="002931B0"/>
    <w:rsid w:val="0029341A"/>
    <w:rsid w:val="0029469B"/>
    <w:rsid w:val="00294E4E"/>
    <w:rsid w:val="00295C3B"/>
    <w:rsid w:val="00296791"/>
    <w:rsid w:val="002975D3"/>
    <w:rsid w:val="002A0ABB"/>
    <w:rsid w:val="002A0B95"/>
    <w:rsid w:val="002A0CBC"/>
    <w:rsid w:val="002A11FC"/>
    <w:rsid w:val="002A1967"/>
    <w:rsid w:val="002A1E17"/>
    <w:rsid w:val="002A29D9"/>
    <w:rsid w:val="002A2D7C"/>
    <w:rsid w:val="002A2FBD"/>
    <w:rsid w:val="002A37DE"/>
    <w:rsid w:val="002A3E5A"/>
    <w:rsid w:val="002A4320"/>
    <w:rsid w:val="002A4C2A"/>
    <w:rsid w:val="002A52A0"/>
    <w:rsid w:val="002A7267"/>
    <w:rsid w:val="002B01A7"/>
    <w:rsid w:val="002B114B"/>
    <w:rsid w:val="002B1493"/>
    <w:rsid w:val="002B19BD"/>
    <w:rsid w:val="002B2182"/>
    <w:rsid w:val="002B2EB5"/>
    <w:rsid w:val="002B3E46"/>
    <w:rsid w:val="002B3F4B"/>
    <w:rsid w:val="002B4906"/>
    <w:rsid w:val="002B4EB7"/>
    <w:rsid w:val="002B5B4E"/>
    <w:rsid w:val="002B5BD2"/>
    <w:rsid w:val="002B634C"/>
    <w:rsid w:val="002B6E4C"/>
    <w:rsid w:val="002B7E97"/>
    <w:rsid w:val="002C0E64"/>
    <w:rsid w:val="002C1266"/>
    <w:rsid w:val="002C157B"/>
    <w:rsid w:val="002C1756"/>
    <w:rsid w:val="002C1B66"/>
    <w:rsid w:val="002C20A1"/>
    <w:rsid w:val="002C3617"/>
    <w:rsid w:val="002C3664"/>
    <w:rsid w:val="002C3820"/>
    <w:rsid w:val="002C3B1E"/>
    <w:rsid w:val="002C3C21"/>
    <w:rsid w:val="002C44B1"/>
    <w:rsid w:val="002C7266"/>
    <w:rsid w:val="002C7FEE"/>
    <w:rsid w:val="002D0AAF"/>
    <w:rsid w:val="002D0FF6"/>
    <w:rsid w:val="002D10F7"/>
    <w:rsid w:val="002D12B4"/>
    <w:rsid w:val="002D173C"/>
    <w:rsid w:val="002D22A3"/>
    <w:rsid w:val="002D2869"/>
    <w:rsid w:val="002D400C"/>
    <w:rsid w:val="002D7A01"/>
    <w:rsid w:val="002E0C41"/>
    <w:rsid w:val="002E1633"/>
    <w:rsid w:val="002E16B6"/>
    <w:rsid w:val="002E2C27"/>
    <w:rsid w:val="002E4519"/>
    <w:rsid w:val="002E458C"/>
    <w:rsid w:val="002E484F"/>
    <w:rsid w:val="002E4AF8"/>
    <w:rsid w:val="002E6196"/>
    <w:rsid w:val="002E7F80"/>
    <w:rsid w:val="002F0DC7"/>
    <w:rsid w:val="002F124B"/>
    <w:rsid w:val="002F289B"/>
    <w:rsid w:val="002F2992"/>
    <w:rsid w:val="002F34B7"/>
    <w:rsid w:val="002F3575"/>
    <w:rsid w:val="002F35FB"/>
    <w:rsid w:val="002F43E0"/>
    <w:rsid w:val="002F5D96"/>
    <w:rsid w:val="002F70C3"/>
    <w:rsid w:val="003014A9"/>
    <w:rsid w:val="003019AC"/>
    <w:rsid w:val="003044E2"/>
    <w:rsid w:val="00305CC4"/>
    <w:rsid w:val="00305D6E"/>
    <w:rsid w:val="00310747"/>
    <w:rsid w:val="00310FD3"/>
    <w:rsid w:val="0031166C"/>
    <w:rsid w:val="00312263"/>
    <w:rsid w:val="003126B0"/>
    <w:rsid w:val="00312E8F"/>
    <w:rsid w:val="00314C7C"/>
    <w:rsid w:val="003152A0"/>
    <w:rsid w:val="00316703"/>
    <w:rsid w:val="0031773D"/>
    <w:rsid w:val="003200CC"/>
    <w:rsid w:val="0032065F"/>
    <w:rsid w:val="00320733"/>
    <w:rsid w:val="00320E4B"/>
    <w:rsid w:val="00321019"/>
    <w:rsid w:val="003211FB"/>
    <w:rsid w:val="003218DD"/>
    <w:rsid w:val="00322642"/>
    <w:rsid w:val="00323987"/>
    <w:rsid w:val="00324442"/>
    <w:rsid w:val="003252A5"/>
    <w:rsid w:val="00326357"/>
    <w:rsid w:val="00326562"/>
    <w:rsid w:val="003265A7"/>
    <w:rsid w:val="00326832"/>
    <w:rsid w:val="0032696C"/>
    <w:rsid w:val="003277FE"/>
    <w:rsid w:val="00330988"/>
    <w:rsid w:val="00330F0F"/>
    <w:rsid w:val="00331C21"/>
    <w:rsid w:val="00334085"/>
    <w:rsid w:val="00335E20"/>
    <w:rsid w:val="0033690D"/>
    <w:rsid w:val="00336C79"/>
    <w:rsid w:val="003374C5"/>
    <w:rsid w:val="003379C7"/>
    <w:rsid w:val="00337E13"/>
    <w:rsid w:val="00337E52"/>
    <w:rsid w:val="003405B7"/>
    <w:rsid w:val="00340EA0"/>
    <w:rsid w:val="00341051"/>
    <w:rsid w:val="00341A7B"/>
    <w:rsid w:val="00343F68"/>
    <w:rsid w:val="00344EBB"/>
    <w:rsid w:val="0034502D"/>
    <w:rsid w:val="003458A5"/>
    <w:rsid w:val="00346002"/>
    <w:rsid w:val="00346208"/>
    <w:rsid w:val="00350DCA"/>
    <w:rsid w:val="00351780"/>
    <w:rsid w:val="003517F5"/>
    <w:rsid w:val="00351DA2"/>
    <w:rsid w:val="00353AC0"/>
    <w:rsid w:val="00354498"/>
    <w:rsid w:val="00354BB7"/>
    <w:rsid w:val="00355BDC"/>
    <w:rsid w:val="00356258"/>
    <w:rsid w:val="00356935"/>
    <w:rsid w:val="003572EE"/>
    <w:rsid w:val="00357BE5"/>
    <w:rsid w:val="00357D6C"/>
    <w:rsid w:val="003602A8"/>
    <w:rsid w:val="00360621"/>
    <w:rsid w:val="00360E7E"/>
    <w:rsid w:val="003634AF"/>
    <w:rsid w:val="00364D26"/>
    <w:rsid w:val="00366372"/>
    <w:rsid w:val="003674AC"/>
    <w:rsid w:val="00367827"/>
    <w:rsid w:val="003702D4"/>
    <w:rsid w:val="00370DA1"/>
    <w:rsid w:val="003717DC"/>
    <w:rsid w:val="00372273"/>
    <w:rsid w:val="00372D66"/>
    <w:rsid w:val="00374BCE"/>
    <w:rsid w:val="00375225"/>
    <w:rsid w:val="00375CAE"/>
    <w:rsid w:val="003764EE"/>
    <w:rsid w:val="00376BB3"/>
    <w:rsid w:val="00376D1E"/>
    <w:rsid w:val="00376D23"/>
    <w:rsid w:val="00383BEB"/>
    <w:rsid w:val="003866B3"/>
    <w:rsid w:val="00386A1C"/>
    <w:rsid w:val="00390CB4"/>
    <w:rsid w:val="00391E77"/>
    <w:rsid w:val="003922EB"/>
    <w:rsid w:val="00392859"/>
    <w:rsid w:val="003928A3"/>
    <w:rsid w:val="00394C63"/>
    <w:rsid w:val="00394D0D"/>
    <w:rsid w:val="00394DBC"/>
    <w:rsid w:val="00395A03"/>
    <w:rsid w:val="00395AA9"/>
    <w:rsid w:val="003966A8"/>
    <w:rsid w:val="00396B18"/>
    <w:rsid w:val="003973E5"/>
    <w:rsid w:val="0039780C"/>
    <w:rsid w:val="0039792B"/>
    <w:rsid w:val="003A01CF"/>
    <w:rsid w:val="003A0723"/>
    <w:rsid w:val="003A15E5"/>
    <w:rsid w:val="003A2983"/>
    <w:rsid w:val="003A3499"/>
    <w:rsid w:val="003A58F0"/>
    <w:rsid w:val="003A62F1"/>
    <w:rsid w:val="003A6580"/>
    <w:rsid w:val="003A7080"/>
    <w:rsid w:val="003A7B99"/>
    <w:rsid w:val="003B0B5D"/>
    <w:rsid w:val="003B1825"/>
    <w:rsid w:val="003B19B5"/>
    <w:rsid w:val="003B2330"/>
    <w:rsid w:val="003B313B"/>
    <w:rsid w:val="003B3C76"/>
    <w:rsid w:val="003B5140"/>
    <w:rsid w:val="003B5605"/>
    <w:rsid w:val="003B60EF"/>
    <w:rsid w:val="003B7EE3"/>
    <w:rsid w:val="003B7F61"/>
    <w:rsid w:val="003C094F"/>
    <w:rsid w:val="003C1D53"/>
    <w:rsid w:val="003C276A"/>
    <w:rsid w:val="003C42D3"/>
    <w:rsid w:val="003C6313"/>
    <w:rsid w:val="003C6991"/>
    <w:rsid w:val="003C71BF"/>
    <w:rsid w:val="003C72A4"/>
    <w:rsid w:val="003C79A9"/>
    <w:rsid w:val="003C7F34"/>
    <w:rsid w:val="003D0150"/>
    <w:rsid w:val="003D0D98"/>
    <w:rsid w:val="003D0EC5"/>
    <w:rsid w:val="003D19B2"/>
    <w:rsid w:val="003D1D6E"/>
    <w:rsid w:val="003D1E0C"/>
    <w:rsid w:val="003D25FB"/>
    <w:rsid w:val="003D2A75"/>
    <w:rsid w:val="003D3591"/>
    <w:rsid w:val="003D3AC4"/>
    <w:rsid w:val="003D3E4D"/>
    <w:rsid w:val="003D4E13"/>
    <w:rsid w:val="003D53F0"/>
    <w:rsid w:val="003D5AFA"/>
    <w:rsid w:val="003D6FED"/>
    <w:rsid w:val="003E00D9"/>
    <w:rsid w:val="003E097C"/>
    <w:rsid w:val="003E11DF"/>
    <w:rsid w:val="003E1512"/>
    <w:rsid w:val="003E1B12"/>
    <w:rsid w:val="003E2286"/>
    <w:rsid w:val="003E2E9A"/>
    <w:rsid w:val="003E3266"/>
    <w:rsid w:val="003E46E9"/>
    <w:rsid w:val="003E580C"/>
    <w:rsid w:val="003E5AAA"/>
    <w:rsid w:val="003E6049"/>
    <w:rsid w:val="003E633C"/>
    <w:rsid w:val="003E64AF"/>
    <w:rsid w:val="003E6754"/>
    <w:rsid w:val="003E71F8"/>
    <w:rsid w:val="003E7412"/>
    <w:rsid w:val="003E765F"/>
    <w:rsid w:val="003F18B7"/>
    <w:rsid w:val="003F38FB"/>
    <w:rsid w:val="003F4D3A"/>
    <w:rsid w:val="003F5437"/>
    <w:rsid w:val="003F5EE5"/>
    <w:rsid w:val="00400334"/>
    <w:rsid w:val="004007C0"/>
    <w:rsid w:val="00401CBF"/>
    <w:rsid w:val="00401E49"/>
    <w:rsid w:val="00402313"/>
    <w:rsid w:val="0040287D"/>
    <w:rsid w:val="00402A8B"/>
    <w:rsid w:val="0040317C"/>
    <w:rsid w:val="00404FA0"/>
    <w:rsid w:val="00405138"/>
    <w:rsid w:val="0040520F"/>
    <w:rsid w:val="00405458"/>
    <w:rsid w:val="00405499"/>
    <w:rsid w:val="004057BF"/>
    <w:rsid w:val="00405C72"/>
    <w:rsid w:val="00405F3C"/>
    <w:rsid w:val="0040646F"/>
    <w:rsid w:val="00406E66"/>
    <w:rsid w:val="00407A0B"/>
    <w:rsid w:val="00407DEE"/>
    <w:rsid w:val="004105BC"/>
    <w:rsid w:val="00412153"/>
    <w:rsid w:val="00413540"/>
    <w:rsid w:val="00413867"/>
    <w:rsid w:val="004153E0"/>
    <w:rsid w:val="00416ECC"/>
    <w:rsid w:val="00417FD4"/>
    <w:rsid w:val="00420363"/>
    <w:rsid w:val="00420C4E"/>
    <w:rsid w:val="004216C6"/>
    <w:rsid w:val="0042225D"/>
    <w:rsid w:val="004239CD"/>
    <w:rsid w:val="004242F4"/>
    <w:rsid w:val="004247CE"/>
    <w:rsid w:val="004248A9"/>
    <w:rsid w:val="00424C99"/>
    <w:rsid w:val="00426B0A"/>
    <w:rsid w:val="004271AF"/>
    <w:rsid w:val="004300D6"/>
    <w:rsid w:val="00431690"/>
    <w:rsid w:val="0043271D"/>
    <w:rsid w:val="00433ACB"/>
    <w:rsid w:val="004357A1"/>
    <w:rsid w:val="00436640"/>
    <w:rsid w:val="00437C71"/>
    <w:rsid w:val="00437E10"/>
    <w:rsid w:val="004406EC"/>
    <w:rsid w:val="00442318"/>
    <w:rsid w:val="00443EBE"/>
    <w:rsid w:val="004444D7"/>
    <w:rsid w:val="004450B3"/>
    <w:rsid w:val="004454F5"/>
    <w:rsid w:val="00445623"/>
    <w:rsid w:val="00445864"/>
    <w:rsid w:val="0044684F"/>
    <w:rsid w:val="00446AF0"/>
    <w:rsid w:val="00446E25"/>
    <w:rsid w:val="00447035"/>
    <w:rsid w:val="004479C6"/>
    <w:rsid w:val="00447B09"/>
    <w:rsid w:val="00450A10"/>
    <w:rsid w:val="00450BAA"/>
    <w:rsid w:val="004513F1"/>
    <w:rsid w:val="0045147A"/>
    <w:rsid w:val="00451959"/>
    <w:rsid w:val="0045395D"/>
    <w:rsid w:val="004548D2"/>
    <w:rsid w:val="00454C18"/>
    <w:rsid w:val="00455F2E"/>
    <w:rsid w:val="00456FC6"/>
    <w:rsid w:val="004575A1"/>
    <w:rsid w:val="004611D8"/>
    <w:rsid w:val="00461A7B"/>
    <w:rsid w:val="004622B5"/>
    <w:rsid w:val="004628D3"/>
    <w:rsid w:val="00462958"/>
    <w:rsid w:val="004630B9"/>
    <w:rsid w:val="00463540"/>
    <w:rsid w:val="00463F75"/>
    <w:rsid w:val="0046530B"/>
    <w:rsid w:val="00465AD5"/>
    <w:rsid w:val="00466A17"/>
    <w:rsid w:val="00466EC8"/>
    <w:rsid w:val="00467184"/>
    <w:rsid w:val="0046729D"/>
    <w:rsid w:val="00467B54"/>
    <w:rsid w:val="00470072"/>
    <w:rsid w:val="004700DD"/>
    <w:rsid w:val="004709D9"/>
    <w:rsid w:val="00471A92"/>
    <w:rsid w:val="00472236"/>
    <w:rsid w:val="004725F6"/>
    <w:rsid w:val="00473067"/>
    <w:rsid w:val="0047334A"/>
    <w:rsid w:val="004753AD"/>
    <w:rsid w:val="00477409"/>
    <w:rsid w:val="004776B1"/>
    <w:rsid w:val="00477CA7"/>
    <w:rsid w:val="004800E5"/>
    <w:rsid w:val="004807EF"/>
    <w:rsid w:val="00480DFF"/>
    <w:rsid w:val="00482D61"/>
    <w:rsid w:val="00482F10"/>
    <w:rsid w:val="00482F62"/>
    <w:rsid w:val="00483E03"/>
    <w:rsid w:val="004847E8"/>
    <w:rsid w:val="004855CA"/>
    <w:rsid w:val="004855CB"/>
    <w:rsid w:val="0048756B"/>
    <w:rsid w:val="00490166"/>
    <w:rsid w:val="00490A32"/>
    <w:rsid w:val="00490A43"/>
    <w:rsid w:val="00491CBD"/>
    <w:rsid w:val="00494807"/>
    <w:rsid w:val="0049706D"/>
    <w:rsid w:val="004972A7"/>
    <w:rsid w:val="00497BC9"/>
    <w:rsid w:val="004A0699"/>
    <w:rsid w:val="004A161D"/>
    <w:rsid w:val="004A275C"/>
    <w:rsid w:val="004A2BEC"/>
    <w:rsid w:val="004A3F73"/>
    <w:rsid w:val="004A54F6"/>
    <w:rsid w:val="004A5B0F"/>
    <w:rsid w:val="004A622B"/>
    <w:rsid w:val="004B215B"/>
    <w:rsid w:val="004B26A0"/>
    <w:rsid w:val="004B2F37"/>
    <w:rsid w:val="004B37FD"/>
    <w:rsid w:val="004B4AF4"/>
    <w:rsid w:val="004B4DB3"/>
    <w:rsid w:val="004B5551"/>
    <w:rsid w:val="004B56FD"/>
    <w:rsid w:val="004B5928"/>
    <w:rsid w:val="004B5BB9"/>
    <w:rsid w:val="004B605C"/>
    <w:rsid w:val="004B7393"/>
    <w:rsid w:val="004B7486"/>
    <w:rsid w:val="004C2077"/>
    <w:rsid w:val="004C2B92"/>
    <w:rsid w:val="004C30CD"/>
    <w:rsid w:val="004C46DE"/>
    <w:rsid w:val="004C5308"/>
    <w:rsid w:val="004C532E"/>
    <w:rsid w:val="004C5EF4"/>
    <w:rsid w:val="004C61BA"/>
    <w:rsid w:val="004C6644"/>
    <w:rsid w:val="004C6C1F"/>
    <w:rsid w:val="004D040D"/>
    <w:rsid w:val="004D0B55"/>
    <w:rsid w:val="004D164E"/>
    <w:rsid w:val="004D1D0E"/>
    <w:rsid w:val="004D3273"/>
    <w:rsid w:val="004D365F"/>
    <w:rsid w:val="004D3E9A"/>
    <w:rsid w:val="004D49D8"/>
    <w:rsid w:val="004D4D51"/>
    <w:rsid w:val="004D57DE"/>
    <w:rsid w:val="004D6F66"/>
    <w:rsid w:val="004D77B5"/>
    <w:rsid w:val="004D7EC5"/>
    <w:rsid w:val="004E0520"/>
    <w:rsid w:val="004E1079"/>
    <w:rsid w:val="004E16AE"/>
    <w:rsid w:val="004E1838"/>
    <w:rsid w:val="004E1C49"/>
    <w:rsid w:val="004E32A3"/>
    <w:rsid w:val="004E3BD9"/>
    <w:rsid w:val="004E3CC8"/>
    <w:rsid w:val="004E3EA1"/>
    <w:rsid w:val="004E4224"/>
    <w:rsid w:val="004E4699"/>
    <w:rsid w:val="004E7BB1"/>
    <w:rsid w:val="004E7C5B"/>
    <w:rsid w:val="004F33D2"/>
    <w:rsid w:val="004F4236"/>
    <w:rsid w:val="004F4FB0"/>
    <w:rsid w:val="004F56CD"/>
    <w:rsid w:val="004F589E"/>
    <w:rsid w:val="004F6423"/>
    <w:rsid w:val="004F6724"/>
    <w:rsid w:val="004F7477"/>
    <w:rsid w:val="00501436"/>
    <w:rsid w:val="00501991"/>
    <w:rsid w:val="00501E4C"/>
    <w:rsid w:val="00502563"/>
    <w:rsid w:val="005039A2"/>
    <w:rsid w:val="005053CD"/>
    <w:rsid w:val="00505FF3"/>
    <w:rsid w:val="0050606F"/>
    <w:rsid w:val="00506259"/>
    <w:rsid w:val="00506F4F"/>
    <w:rsid w:val="00506FE9"/>
    <w:rsid w:val="00507114"/>
    <w:rsid w:val="005075F2"/>
    <w:rsid w:val="00507E13"/>
    <w:rsid w:val="00510B4B"/>
    <w:rsid w:val="005119D6"/>
    <w:rsid w:val="00511A64"/>
    <w:rsid w:val="00511B72"/>
    <w:rsid w:val="00511D43"/>
    <w:rsid w:val="00515833"/>
    <w:rsid w:val="00516D31"/>
    <w:rsid w:val="00516E15"/>
    <w:rsid w:val="0052015F"/>
    <w:rsid w:val="005201E3"/>
    <w:rsid w:val="005213CC"/>
    <w:rsid w:val="00521665"/>
    <w:rsid w:val="00522242"/>
    <w:rsid w:val="00522AAC"/>
    <w:rsid w:val="0052450B"/>
    <w:rsid w:val="00524F5F"/>
    <w:rsid w:val="00525920"/>
    <w:rsid w:val="00525A6C"/>
    <w:rsid w:val="00526400"/>
    <w:rsid w:val="00526A0F"/>
    <w:rsid w:val="00526E55"/>
    <w:rsid w:val="00526ECB"/>
    <w:rsid w:val="0052713E"/>
    <w:rsid w:val="005276DF"/>
    <w:rsid w:val="005276FD"/>
    <w:rsid w:val="005278A6"/>
    <w:rsid w:val="00531C23"/>
    <w:rsid w:val="005322FE"/>
    <w:rsid w:val="00532C7B"/>
    <w:rsid w:val="00533079"/>
    <w:rsid w:val="005330B1"/>
    <w:rsid w:val="005338B0"/>
    <w:rsid w:val="005339E6"/>
    <w:rsid w:val="00534293"/>
    <w:rsid w:val="00534940"/>
    <w:rsid w:val="00535273"/>
    <w:rsid w:val="00537D9C"/>
    <w:rsid w:val="00541185"/>
    <w:rsid w:val="005431B7"/>
    <w:rsid w:val="005438AE"/>
    <w:rsid w:val="005438C4"/>
    <w:rsid w:val="00544459"/>
    <w:rsid w:val="00544DAF"/>
    <w:rsid w:val="00545B40"/>
    <w:rsid w:val="00547FC6"/>
    <w:rsid w:val="00553CF6"/>
    <w:rsid w:val="00554650"/>
    <w:rsid w:val="005552D2"/>
    <w:rsid w:val="00555485"/>
    <w:rsid w:val="00555989"/>
    <w:rsid w:val="00556456"/>
    <w:rsid w:val="00556CEA"/>
    <w:rsid w:val="00557AD7"/>
    <w:rsid w:val="00557B5E"/>
    <w:rsid w:val="00561A3B"/>
    <w:rsid w:val="005624B7"/>
    <w:rsid w:val="00562561"/>
    <w:rsid w:val="005627B5"/>
    <w:rsid w:val="00562E3A"/>
    <w:rsid w:val="00563550"/>
    <w:rsid w:val="00563E53"/>
    <w:rsid w:val="005641F1"/>
    <w:rsid w:val="00565B17"/>
    <w:rsid w:val="00565D3C"/>
    <w:rsid w:val="00566E83"/>
    <w:rsid w:val="00567351"/>
    <w:rsid w:val="00567494"/>
    <w:rsid w:val="005701B5"/>
    <w:rsid w:val="00570CC3"/>
    <w:rsid w:val="00571013"/>
    <w:rsid w:val="0057222A"/>
    <w:rsid w:val="00572329"/>
    <w:rsid w:val="00573616"/>
    <w:rsid w:val="005743B1"/>
    <w:rsid w:val="00574927"/>
    <w:rsid w:val="00574966"/>
    <w:rsid w:val="00574EC0"/>
    <w:rsid w:val="005756F1"/>
    <w:rsid w:val="005766EC"/>
    <w:rsid w:val="005803BA"/>
    <w:rsid w:val="00580783"/>
    <w:rsid w:val="0058130A"/>
    <w:rsid w:val="00581311"/>
    <w:rsid w:val="00582D1C"/>
    <w:rsid w:val="005832A1"/>
    <w:rsid w:val="005833F7"/>
    <w:rsid w:val="005837B6"/>
    <w:rsid w:val="00585454"/>
    <w:rsid w:val="00586144"/>
    <w:rsid w:val="00586781"/>
    <w:rsid w:val="00586E8D"/>
    <w:rsid w:val="005872EB"/>
    <w:rsid w:val="005878C6"/>
    <w:rsid w:val="00587BDE"/>
    <w:rsid w:val="005908DF"/>
    <w:rsid w:val="00590A76"/>
    <w:rsid w:val="00590C7C"/>
    <w:rsid w:val="005921E5"/>
    <w:rsid w:val="005933B3"/>
    <w:rsid w:val="0059456A"/>
    <w:rsid w:val="0059568B"/>
    <w:rsid w:val="00595BA9"/>
    <w:rsid w:val="005968B5"/>
    <w:rsid w:val="005969C1"/>
    <w:rsid w:val="00596EE0"/>
    <w:rsid w:val="00596F4B"/>
    <w:rsid w:val="00597737"/>
    <w:rsid w:val="005A0804"/>
    <w:rsid w:val="005A08A3"/>
    <w:rsid w:val="005A0FDE"/>
    <w:rsid w:val="005A1951"/>
    <w:rsid w:val="005A430D"/>
    <w:rsid w:val="005A4900"/>
    <w:rsid w:val="005A53D8"/>
    <w:rsid w:val="005A5C1B"/>
    <w:rsid w:val="005A605A"/>
    <w:rsid w:val="005A6937"/>
    <w:rsid w:val="005B0130"/>
    <w:rsid w:val="005B0146"/>
    <w:rsid w:val="005B0894"/>
    <w:rsid w:val="005B105C"/>
    <w:rsid w:val="005B2187"/>
    <w:rsid w:val="005B36AC"/>
    <w:rsid w:val="005B4799"/>
    <w:rsid w:val="005B4946"/>
    <w:rsid w:val="005B4C50"/>
    <w:rsid w:val="005B626F"/>
    <w:rsid w:val="005B729E"/>
    <w:rsid w:val="005B7DDD"/>
    <w:rsid w:val="005B7E34"/>
    <w:rsid w:val="005C06C1"/>
    <w:rsid w:val="005C0909"/>
    <w:rsid w:val="005C0A86"/>
    <w:rsid w:val="005C0E0B"/>
    <w:rsid w:val="005C190E"/>
    <w:rsid w:val="005C40C2"/>
    <w:rsid w:val="005C4221"/>
    <w:rsid w:val="005C44CA"/>
    <w:rsid w:val="005C474A"/>
    <w:rsid w:val="005C4BBB"/>
    <w:rsid w:val="005C5BD3"/>
    <w:rsid w:val="005C607E"/>
    <w:rsid w:val="005C6A85"/>
    <w:rsid w:val="005C6B5A"/>
    <w:rsid w:val="005C753E"/>
    <w:rsid w:val="005D0B64"/>
    <w:rsid w:val="005D0DBD"/>
    <w:rsid w:val="005D1052"/>
    <w:rsid w:val="005D12CE"/>
    <w:rsid w:val="005D21B5"/>
    <w:rsid w:val="005D270E"/>
    <w:rsid w:val="005D304D"/>
    <w:rsid w:val="005D5310"/>
    <w:rsid w:val="005D5BDE"/>
    <w:rsid w:val="005D750E"/>
    <w:rsid w:val="005D766D"/>
    <w:rsid w:val="005E03E0"/>
    <w:rsid w:val="005E0A23"/>
    <w:rsid w:val="005E0B33"/>
    <w:rsid w:val="005E2039"/>
    <w:rsid w:val="005E5035"/>
    <w:rsid w:val="005E556D"/>
    <w:rsid w:val="005E60BF"/>
    <w:rsid w:val="005E6371"/>
    <w:rsid w:val="005E655C"/>
    <w:rsid w:val="005E665F"/>
    <w:rsid w:val="005E667F"/>
    <w:rsid w:val="005E6A8C"/>
    <w:rsid w:val="005E6B2A"/>
    <w:rsid w:val="005E6F50"/>
    <w:rsid w:val="005E70C1"/>
    <w:rsid w:val="005E73F3"/>
    <w:rsid w:val="005E7B4E"/>
    <w:rsid w:val="005F01C5"/>
    <w:rsid w:val="005F0989"/>
    <w:rsid w:val="005F1005"/>
    <w:rsid w:val="005F1ADC"/>
    <w:rsid w:val="005F1F7C"/>
    <w:rsid w:val="005F3107"/>
    <w:rsid w:val="005F631B"/>
    <w:rsid w:val="005F670B"/>
    <w:rsid w:val="005F686C"/>
    <w:rsid w:val="005F7C05"/>
    <w:rsid w:val="00600587"/>
    <w:rsid w:val="00600C29"/>
    <w:rsid w:val="00600C33"/>
    <w:rsid w:val="00601CBE"/>
    <w:rsid w:val="006029DD"/>
    <w:rsid w:val="00603190"/>
    <w:rsid w:val="00604F5E"/>
    <w:rsid w:val="00605BDE"/>
    <w:rsid w:val="00605D9D"/>
    <w:rsid w:val="00606D4B"/>
    <w:rsid w:val="00606F4D"/>
    <w:rsid w:val="00607009"/>
    <w:rsid w:val="00610685"/>
    <w:rsid w:val="00610A4A"/>
    <w:rsid w:val="00610BFE"/>
    <w:rsid w:val="00610D64"/>
    <w:rsid w:val="006110B5"/>
    <w:rsid w:val="0061170A"/>
    <w:rsid w:val="0061298C"/>
    <w:rsid w:val="0061354C"/>
    <w:rsid w:val="00613854"/>
    <w:rsid w:val="00614286"/>
    <w:rsid w:val="006147D1"/>
    <w:rsid w:val="006150C1"/>
    <w:rsid w:val="006151BF"/>
    <w:rsid w:val="00615267"/>
    <w:rsid w:val="006163B4"/>
    <w:rsid w:val="00616D58"/>
    <w:rsid w:val="00617867"/>
    <w:rsid w:val="00617AAC"/>
    <w:rsid w:val="0062022D"/>
    <w:rsid w:val="006205A3"/>
    <w:rsid w:val="00620A48"/>
    <w:rsid w:val="00620D20"/>
    <w:rsid w:val="00620DEE"/>
    <w:rsid w:val="0062178E"/>
    <w:rsid w:val="006221B5"/>
    <w:rsid w:val="00622DD5"/>
    <w:rsid w:val="00623707"/>
    <w:rsid w:val="006245C6"/>
    <w:rsid w:val="0062467B"/>
    <w:rsid w:val="00624BD7"/>
    <w:rsid w:val="006263E3"/>
    <w:rsid w:val="006268D0"/>
    <w:rsid w:val="0062718B"/>
    <w:rsid w:val="0062730A"/>
    <w:rsid w:val="00627BE5"/>
    <w:rsid w:val="00627DB4"/>
    <w:rsid w:val="00630AA4"/>
    <w:rsid w:val="00632833"/>
    <w:rsid w:val="00633EE4"/>
    <w:rsid w:val="00634243"/>
    <w:rsid w:val="0063509D"/>
    <w:rsid w:val="00635119"/>
    <w:rsid w:val="00636451"/>
    <w:rsid w:val="00636D62"/>
    <w:rsid w:val="00642FFB"/>
    <w:rsid w:val="00644AA6"/>
    <w:rsid w:val="00644C31"/>
    <w:rsid w:val="006452BF"/>
    <w:rsid w:val="006456EC"/>
    <w:rsid w:val="006458E6"/>
    <w:rsid w:val="00647098"/>
    <w:rsid w:val="00647967"/>
    <w:rsid w:val="00651002"/>
    <w:rsid w:val="00654027"/>
    <w:rsid w:val="00654C68"/>
    <w:rsid w:val="00655256"/>
    <w:rsid w:val="00655EB2"/>
    <w:rsid w:val="0065752B"/>
    <w:rsid w:val="006601D5"/>
    <w:rsid w:val="0066040C"/>
    <w:rsid w:val="00661115"/>
    <w:rsid w:val="006618D3"/>
    <w:rsid w:val="00663893"/>
    <w:rsid w:val="00663A10"/>
    <w:rsid w:val="00663AC6"/>
    <w:rsid w:val="00663C4F"/>
    <w:rsid w:val="0066728C"/>
    <w:rsid w:val="00670866"/>
    <w:rsid w:val="00671480"/>
    <w:rsid w:val="00673920"/>
    <w:rsid w:val="00673BA7"/>
    <w:rsid w:val="00674474"/>
    <w:rsid w:val="0067466A"/>
    <w:rsid w:val="0067594A"/>
    <w:rsid w:val="00675953"/>
    <w:rsid w:val="00675ADE"/>
    <w:rsid w:val="00676A76"/>
    <w:rsid w:val="00676E75"/>
    <w:rsid w:val="00680A8B"/>
    <w:rsid w:val="006815A8"/>
    <w:rsid w:val="00681840"/>
    <w:rsid w:val="00681F37"/>
    <w:rsid w:val="00682339"/>
    <w:rsid w:val="00683452"/>
    <w:rsid w:val="00683A8A"/>
    <w:rsid w:val="0068450F"/>
    <w:rsid w:val="00684C0F"/>
    <w:rsid w:val="00685466"/>
    <w:rsid w:val="00686997"/>
    <w:rsid w:val="00687E53"/>
    <w:rsid w:val="00690067"/>
    <w:rsid w:val="00690A27"/>
    <w:rsid w:val="006924CF"/>
    <w:rsid w:val="006935CE"/>
    <w:rsid w:val="00694DF8"/>
    <w:rsid w:val="00695300"/>
    <w:rsid w:val="00695A16"/>
    <w:rsid w:val="00696A4A"/>
    <w:rsid w:val="0069709E"/>
    <w:rsid w:val="00697EE6"/>
    <w:rsid w:val="00697FC8"/>
    <w:rsid w:val="006A0F91"/>
    <w:rsid w:val="006A3CE0"/>
    <w:rsid w:val="006A499D"/>
    <w:rsid w:val="006A54A3"/>
    <w:rsid w:val="006A5576"/>
    <w:rsid w:val="006A7B30"/>
    <w:rsid w:val="006A7B8F"/>
    <w:rsid w:val="006A7F56"/>
    <w:rsid w:val="006B194F"/>
    <w:rsid w:val="006B1A8D"/>
    <w:rsid w:val="006B1E95"/>
    <w:rsid w:val="006B3C51"/>
    <w:rsid w:val="006B4212"/>
    <w:rsid w:val="006B4B9A"/>
    <w:rsid w:val="006B6786"/>
    <w:rsid w:val="006B7746"/>
    <w:rsid w:val="006C03E9"/>
    <w:rsid w:val="006C0477"/>
    <w:rsid w:val="006C0874"/>
    <w:rsid w:val="006C18B3"/>
    <w:rsid w:val="006C2840"/>
    <w:rsid w:val="006C2FA7"/>
    <w:rsid w:val="006C3038"/>
    <w:rsid w:val="006C3185"/>
    <w:rsid w:val="006C5525"/>
    <w:rsid w:val="006C5710"/>
    <w:rsid w:val="006C6816"/>
    <w:rsid w:val="006C68E4"/>
    <w:rsid w:val="006C6C5B"/>
    <w:rsid w:val="006C76BD"/>
    <w:rsid w:val="006C77CC"/>
    <w:rsid w:val="006C7DDB"/>
    <w:rsid w:val="006D423A"/>
    <w:rsid w:val="006D45E5"/>
    <w:rsid w:val="006D4894"/>
    <w:rsid w:val="006D51D5"/>
    <w:rsid w:val="006D61AA"/>
    <w:rsid w:val="006D647D"/>
    <w:rsid w:val="006D6D7F"/>
    <w:rsid w:val="006D7098"/>
    <w:rsid w:val="006D7413"/>
    <w:rsid w:val="006D782F"/>
    <w:rsid w:val="006E0DC9"/>
    <w:rsid w:val="006E1577"/>
    <w:rsid w:val="006E20C6"/>
    <w:rsid w:val="006E3781"/>
    <w:rsid w:val="006E4C02"/>
    <w:rsid w:val="006E4F6F"/>
    <w:rsid w:val="006E5173"/>
    <w:rsid w:val="006E59EA"/>
    <w:rsid w:val="006E6429"/>
    <w:rsid w:val="006E7524"/>
    <w:rsid w:val="006F07EC"/>
    <w:rsid w:val="006F0CF4"/>
    <w:rsid w:val="006F0F67"/>
    <w:rsid w:val="006F1065"/>
    <w:rsid w:val="006F1230"/>
    <w:rsid w:val="006F1605"/>
    <w:rsid w:val="006F17D0"/>
    <w:rsid w:val="006F234E"/>
    <w:rsid w:val="006F2F63"/>
    <w:rsid w:val="006F4C0E"/>
    <w:rsid w:val="006F57E4"/>
    <w:rsid w:val="006F5F8E"/>
    <w:rsid w:val="006F636C"/>
    <w:rsid w:val="006F793A"/>
    <w:rsid w:val="00700241"/>
    <w:rsid w:val="00701EE6"/>
    <w:rsid w:val="00701FE7"/>
    <w:rsid w:val="007033F5"/>
    <w:rsid w:val="00703BEE"/>
    <w:rsid w:val="007041F8"/>
    <w:rsid w:val="00704F52"/>
    <w:rsid w:val="007055BE"/>
    <w:rsid w:val="00705E2E"/>
    <w:rsid w:val="00706003"/>
    <w:rsid w:val="00706715"/>
    <w:rsid w:val="0070701D"/>
    <w:rsid w:val="007076E6"/>
    <w:rsid w:val="00707B99"/>
    <w:rsid w:val="00710F22"/>
    <w:rsid w:val="0071267A"/>
    <w:rsid w:val="0071336F"/>
    <w:rsid w:val="00713374"/>
    <w:rsid w:val="007137C4"/>
    <w:rsid w:val="007145E8"/>
    <w:rsid w:val="00715C66"/>
    <w:rsid w:val="00715E2F"/>
    <w:rsid w:val="00715E51"/>
    <w:rsid w:val="007175DA"/>
    <w:rsid w:val="00720690"/>
    <w:rsid w:val="00720839"/>
    <w:rsid w:val="00721580"/>
    <w:rsid w:val="007224FD"/>
    <w:rsid w:val="00722624"/>
    <w:rsid w:val="007231CD"/>
    <w:rsid w:val="00724A52"/>
    <w:rsid w:val="00725865"/>
    <w:rsid w:val="0072641C"/>
    <w:rsid w:val="00726928"/>
    <w:rsid w:val="00726A7C"/>
    <w:rsid w:val="00726CAF"/>
    <w:rsid w:val="00727D7D"/>
    <w:rsid w:val="00727E4E"/>
    <w:rsid w:val="00731650"/>
    <w:rsid w:val="0073194E"/>
    <w:rsid w:val="00731E80"/>
    <w:rsid w:val="007320F9"/>
    <w:rsid w:val="00733D29"/>
    <w:rsid w:val="00734159"/>
    <w:rsid w:val="007342F3"/>
    <w:rsid w:val="00735DE8"/>
    <w:rsid w:val="007362A6"/>
    <w:rsid w:val="0073636A"/>
    <w:rsid w:val="00736863"/>
    <w:rsid w:val="007377A2"/>
    <w:rsid w:val="00740712"/>
    <w:rsid w:val="00740B51"/>
    <w:rsid w:val="00740C5A"/>
    <w:rsid w:val="00740EAC"/>
    <w:rsid w:val="007413BB"/>
    <w:rsid w:val="00742657"/>
    <w:rsid w:val="00742F3F"/>
    <w:rsid w:val="007435D7"/>
    <w:rsid w:val="0074416A"/>
    <w:rsid w:val="007446C8"/>
    <w:rsid w:val="00744907"/>
    <w:rsid w:val="0074490D"/>
    <w:rsid w:val="00744CF8"/>
    <w:rsid w:val="00744F1B"/>
    <w:rsid w:val="0074566D"/>
    <w:rsid w:val="00747502"/>
    <w:rsid w:val="00747A33"/>
    <w:rsid w:val="00750762"/>
    <w:rsid w:val="007514A5"/>
    <w:rsid w:val="00751D4F"/>
    <w:rsid w:val="0075223C"/>
    <w:rsid w:val="00752997"/>
    <w:rsid w:val="00752C6D"/>
    <w:rsid w:val="00753FC3"/>
    <w:rsid w:val="0075442E"/>
    <w:rsid w:val="007544CB"/>
    <w:rsid w:val="00755301"/>
    <w:rsid w:val="00755466"/>
    <w:rsid w:val="00756882"/>
    <w:rsid w:val="00756898"/>
    <w:rsid w:val="00756B04"/>
    <w:rsid w:val="00760023"/>
    <w:rsid w:val="0076107B"/>
    <w:rsid w:val="007659D6"/>
    <w:rsid w:val="00765BED"/>
    <w:rsid w:val="0076620D"/>
    <w:rsid w:val="007666F1"/>
    <w:rsid w:val="0076688C"/>
    <w:rsid w:val="00766CF3"/>
    <w:rsid w:val="0076714A"/>
    <w:rsid w:val="007671BB"/>
    <w:rsid w:val="007678CF"/>
    <w:rsid w:val="0077172B"/>
    <w:rsid w:val="0077275F"/>
    <w:rsid w:val="007731D8"/>
    <w:rsid w:val="00773A12"/>
    <w:rsid w:val="00775113"/>
    <w:rsid w:val="00775FF5"/>
    <w:rsid w:val="00776232"/>
    <w:rsid w:val="00781CB2"/>
    <w:rsid w:val="007834FC"/>
    <w:rsid w:val="00783AE7"/>
    <w:rsid w:val="00784CC6"/>
    <w:rsid w:val="00786459"/>
    <w:rsid w:val="00787979"/>
    <w:rsid w:val="00787D6B"/>
    <w:rsid w:val="00790921"/>
    <w:rsid w:val="00791549"/>
    <w:rsid w:val="007916BD"/>
    <w:rsid w:val="00791A56"/>
    <w:rsid w:val="007949BD"/>
    <w:rsid w:val="007951A8"/>
    <w:rsid w:val="007975AC"/>
    <w:rsid w:val="007979FE"/>
    <w:rsid w:val="007A1AA3"/>
    <w:rsid w:val="007A21DF"/>
    <w:rsid w:val="007A2488"/>
    <w:rsid w:val="007A2CCB"/>
    <w:rsid w:val="007A2F5F"/>
    <w:rsid w:val="007A3EF8"/>
    <w:rsid w:val="007A4C02"/>
    <w:rsid w:val="007A5043"/>
    <w:rsid w:val="007A53CB"/>
    <w:rsid w:val="007A58D6"/>
    <w:rsid w:val="007A62D1"/>
    <w:rsid w:val="007A6598"/>
    <w:rsid w:val="007A67E1"/>
    <w:rsid w:val="007A74AA"/>
    <w:rsid w:val="007B0F98"/>
    <w:rsid w:val="007B18DF"/>
    <w:rsid w:val="007B1F63"/>
    <w:rsid w:val="007B2856"/>
    <w:rsid w:val="007B2942"/>
    <w:rsid w:val="007B4319"/>
    <w:rsid w:val="007B5A32"/>
    <w:rsid w:val="007B5C5D"/>
    <w:rsid w:val="007B6049"/>
    <w:rsid w:val="007B7FFA"/>
    <w:rsid w:val="007C0084"/>
    <w:rsid w:val="007C105E"/>
    <w:rsid w:val="007C2CCF"/>
    <w:rsid w:val="007C37CB"/>
    <w:rsid w:val="007C4A55"/>
    <w:rsid w:val="007C5590"/>
    <w:rsid w:val="007C64A4"/>
    <w:rsid w:val="007D0128"/>
    <w:rsid w:val="007D084E"/>
    <w:rsid w:val="007D39A0"/>
    <w:rsid w:val="007D583A"/>
    <w:rsid w:val="007D71EB"/>
    <w:rsid w:val="007D778F"/>
    <w:rsid w:val="007E0E87"/>
    <w:rsid w:val="007E2381"/>
    <w:rsid w:val="007E2813"/>
    <w:rsid w:val="007E2957"/>
    <w:rsid w:val="007E2B10"/>
    <w:rsid w:val="007E354D"/>
    <w:rsid w:val="007E37A2"/>
    <w:rsid w:val="007E531D"/>
    <w:rsid w:val="007E5A40"/>
    <w:rsid w:val="007E5E0E"/>
    <w:rsid w:val="007E602B"/>
    <w:rsid w:val="007E674A"/>
    <w:rsid w:val="007E71CB"/>
    <w:rsid w:val="007E7F0B"/>
    <w:rsid w:val="007F13ED"/>
    <w:rsid w:val="007F3573"/>
    <w:rsid w:val="007F3658"/>
    <w:rsid w:val="007F3BEF"/>
    <w:rsid w:val="007F3BF6"/>
    <w:rsid w:val="007F3DA1"/>
    <w:rsid w:val="007F40A2"/>
    <w:rsid w:val="007F4EE4"/>
    <w:rsid w:val="00800783"/>
    <w:rsid w:val="00800B66"/>
    <w:rsid w:val="00800CC0"/>
    <w:rsid w:val="00800D5B"/>
    <w:rsid w:val="008017B5"/>
    <w:rsid w:val="00801D28"/>
    <w:rsid w:val="00802100"/>
    <w:rsid w:val="00802380"/>
    <w:rsid w:val="008024DD"/>
    <w:rsid w:val="0080305B"/>
    <w:rsid w:val="00803F79"/>
    <w:rsid w:val="00803FA1"/>
    <w:rsid w:val="008042DE"/>
    <w:rsid w:val="00804C50"/>
    <w:rsid w:val="00805F3D"/>
    <w:rsid w:val="00807387"/>
    <w:rsid w:val="008101AC"/>
    <w:rsid w:val="00810253"/>
    <w:rsid w:val="00810669"/>
    <w:rsid w:val="00811E52"/>
    <w:rsid w:val="00812FE6"/>
    <w:rsid w:val="00813CDB"/>
    <w:rsid w:val="00813E40"/>
    <w:rsid w:val="00813EA9"/>
    <w:rsid w:val="008149F2"/>
    <w:rsid w:val="00814ADE"/>
    <w:rsid w:val="00814E11"/>
    <w:rsid w:val="00814F79"/>
    <w:rsid w:val="008169F4"/>
    <w:rsid w:val="00816C0C"/>
    <w:rsid w:val="00817D1E"/>
    <w:rsid w:val="00821348"/>
    <w:rsid w:val="0082354C"/>
    <w:rsid w:val="00823CC4"/>
    <w:rsid w:val="00823FBB"/>
    <w:rsid w:val="00824476"/>
    <w:rsid w:val="0082489A"/>
    <w:rsid w:val="00824D48"/>
    <w:rsid w:val="00825958"/>
    <w:rsid w:val="0082732D"/>
    <w:rsid w:val="0082755E"/>
    <w:rsid w:val="008278C8"/>
    <w:rsid w:val="00830160"/>
    <w:rsid w:val="008322EC"/>
    <w:rsid w:val="00832CAF"/>
    <w:rsid w:val="00833ADF"/>
    <w:rsid w:val="00834034"/>
    <w:rsid w:val="008342A7"/>
    <w:rsid w:val="00834C9A"/>
    <w:rsid w:val="008350E7"/>
    <w:rsid w:val="00835E3E"/>
    <w:rsid w:val="00836C54"/>
    <w:rsid w:val="00836F1C"/>
    <w:rsid w:val="00837C4D"/>
    <w:rsid w:val="00842A00"/>
    <w:rsid w:val="00843BBB"/>
    <w:rsid w:val="00850BBF"/>
    <w:rsid w:val="0085117D"/>
    <w:rsid w:val="008515E2"/>
    <w:rsid w:val="008530A1"/>
    <w:rsid w:val="00853346"/>
    <w:rsid w:val="00854023"/>
    <w:rsid w:val="0085451B"/>
    <w:rsid w:val="0085644F"/>
    <w:rsid w:val="00856704"/>
    <w:rsid w:val="00857B9D"/>
    <w:rsid w:val="0086042E"/>
    <w:rsid w:val="00860541"/>
    <w:rsid w:val="00860FD6"/>
    <w:rsid w:val="008614E4"/>
    <w:rsid w:val="0086365D"/>
    <w:rsid w:val="00863B25"/>
    <w:rsid w:val="00864FBA"/>
    <w:rsid w:val="00865261"/>
    <w:rsid w:val="00866770"/>
    <w:rsid w:val="00866C0E"/>
    <w:rsid w:val="00867EDD"/>
    <w:rsid w:val="00870914"/>
    <w:rsid w:val="00873141"/>
    <w:rsid w:val="00874D9E"/>
    <w:rsid w:val="00874E8A"/>
    <w:rsid w:val="008754D8"/>
    <w:rsid w:val="008755FD"/>
    <w:rsid w:val="00877E71"/>
    <w:rsid w:val="0088044F"/>
    <w:rsid w:val="00882264"/>
    <w:rsid w:val="00883292"/>
    <w:rsid w:val="008835F3"/>
    <w:rsid w:val="00883826"/>
    <w:rsid w:val="00883A47"/>
    <w:rsid w:val="00883A60"/>
    <w:rsid w:val="008844A6"/>
    <w:rsid w:val="00884908"/>
    <w:rsid w:val="00884E80"/>
    <w:rsid w:val="008857E4"/>
    <w:rsid w:val="00885CDE"/>
    <w:rsid w:val="00885DCF"/>
    <w:rsid w:val="00886A33"/>
    <w:rsid w:val="00886B48"/>
    <w:rsid w:val="0088793A"/>
    <w:rsid w:val="00890226"/>
    <w:rsid w:val="00890C3C"/>
    <w:rsid w:val="00890C9C"/>
    <w:rsid w:val="00891A2D"/>
    <w:rsid w:val="00892483"/>
    <w:rsid w:val="00892763"/>
    <w:rsid w:val="0089349A"/>
    <w:rsid w:val="008938E0"/>
    <w:rsid w:val="00893C9A"/>
    <w:rsid w:val="0089414B"/>
    <w:rsid w:val="00894A7E"/>
    <w:rsid w:val="0089556A"/>
    <w:rsid w:val="00896D23"/>
    <w:rsid w:val="00896E06"/>
    <w:rsid w:val="008971AC"/>
    <w:rsid w:val="008A0838"/>
    <w:rsid w:val="008A108C"/>
    <w:rsid w:val="008A1E7F"/>
    <w:rsid w:val="008A2123"/>
    <w:rsid w:val="008A2D39"/>
    <w:rsid w:val="008A2F9B"/>
    <w:rsid w:val="008A55A2"/>
    <w:rsid w:val="008A5772"/>
    <w:rsid w:val="008A5AA6"/>
    <w:rsid w:val="008A5B19"/>
    <w:rsid w:val="008A5D08"/>
    <w:rsid w:val="008A667B"/>
    <w:rsid w:val="008A7003"/>
    <w:rsid w:val="008A71CE"/>
    <w:rsid w:val="008A793A"/>
    <w:rsid w:val="008B0057"/>
    <w:rsid w:val="008B01E5"/>
    <w:rsid w:val="008B088E"/>
    <w:rsid w:val="008B1D54"/>
    <w:rsid w:val="008B3341"/>
    <w:rsid w:val="008B3CCF"/>
    <w:rsid w:val="008B49B8"/>
    <w:rsid w:val="008B4F68"/>
    <w:rsid w:val="008B6549"/>
    <w:rsid w:val="008B69DD"/>
    <w:rsid w:val="008B77D2"/>
    <w:rsid w:val="008C251E"/>
    <w:rsid w:val="008C25C1"/>
    <w:rsid w:val="008C2671"/>
    <w:rsid w:val="008C298A"/>
    <w:rsid w:val="008C32D3"/>
    <w:rsid w:val="008C3624"/>
    <w:rsid w:val="008C3F7C"/>
    <w:rsid w:val="008C44FF"/>
    <w:rsid w:val="008C4F06"/>
    <w:rsid w:val="008C4FA9"/>
    <w:rsid w:val="008C58D1"/>
    <w:rsid w:val="008C679A"/>
    <w:rsid w:val="008C7508"/>
    <w:rsid w:val="008C77F7"/>
    <w:rsid w:val="008C7CC8"/>
    <w:rsid w:val="008C7E8B"/>
    <w:rsid w:val="008D04E8"/>
    <w:rsid w:val="008D0663"/>
    <w:rsid w:val="008D14E8"/>
    <w:rsid w:val="008D164A"/>
    <w:rsid w:val="008D1846"/>
    <w:rsid w:val="008D2882"/>
    <w:rsid w:val="008D384D"/>
    <w:rsid w:val="008D50BA"/>
    <w:rsid w:val="008D51F5"/>
    <w:rsid w:val="008D5833"/>
    <w:rsid w:val="008D71C0"/>
    <w:rsid w:val="008E0DFB"/>
    <w:rsid w:val="008E351E"/>
    <w:rsid w:val="008E4C86"/>
    <w:rsid w:val="008E5317"/>
    <w:rsid w:val="008E5DBF"/>
    <w:rsid w:val="008E677A"/>
    <w:rsid w:val="008E68E4"/>
    <w:rsid w:val="008F178E"/>
    <w:rsid w:val="008F1D1F"/>
    <w:rsid w:val="008F2398"/>
    <w:rsid w:val="008F2A64"/>
    <w:rsid w:val="008F2D60"/>
    <w:rsid w:val="008F3445"/>
    <w:rsid w:val="008F449D"/>
    <w:rsid w:val="008F4B1C"/>
    <w:rsid w:val="008F4DB9"/>
    <w:rsid w:val="008F6F91"/>
    <w:rsid w:val="008F79AC"/>
    <w:rsid w:val="00902002"/>
    <w:rsid w:val="0090264E"/>
    <w:rsid w:val="0090265E"/>
    <w:rsid w:val="00902860"/>
    <w:rsid w:val="00902960"/>
    <w:rsid w:val="00903131"/>
    <w:rsid w:val="009040C0"/>
    <w:rsid w:val="00904DC2"/>
    <w:rsid w:val="00904EBF"/>
    <w:rsid w:val="00905441"/>
    <w:rsid w:val="00906366"/>
    <w:rsid w:val="00906EFD"/>
    <w:rsid w:val="00910D3B"/>
    <w:rsid w:val="0091284F"/>
    <w:rsid w:val="00912C8F"/>
    <w:rsid w:val="0091456E"/>
    <w:rsid w:val="00914971"/>
    <w:rsid w:val="009155EF"/>
    <w:rsid w:val="00915894"/>
    <w:rsid w:val="00917644"/>
    <w:rsid w:val="00920BEF"/>
    <w:rsid w:val="00920F1C"/>
    <w:rsid w:val="0092223F"/>
    <w:rsid w:val="00922ECE"/>
    <w:rsid w:val="00923508"/>
    <w:rsid w:val="00923626"/>
    <w:rsid w:val="0092469F"/>
    <w:rsid w:val="00927341"/>
    <w:rsid w:val="009301B9"/>
    <w:rsid w:val="00930A75"/>
    <w:rsid w:val="00930C4D"/>
    <w:rsid w:val="00931371"/>
    <w:rsid w:val="0093185E"/>
    <w:rsid w:val="00932655"/>
    <w:rsid w:val="00932686"/>
    <w:rsid w:val="009348A5"/>
    <w:rsid w:val="00935265"/>
    <w:rsid w:val="009365BC"/>
    <w:rsid w:val="00937198"/>
    <w:rsid w:val="0093741F"/>
    <w:rsid w:val="0094103F"/>
    <w:rsid w:val="00941746"/>
    <w:rsid w:val="00941DA5"/>
    <w:rsid w:val="00942146"/>
    <w:rsid w:val="00943B60"/>
    <w:rsid w:val="0094440C"/>
    <w:rsid w:val="00945D25"/>
    <w:rsid w:val="009464D2"/>
    <w:rsid w:val="00946BF1"/>
    <w:rsid w:val="00946F7E"/>
    <w:rsid w:val="009475DE"/>
    <w:rsid w:val="00951991"/>
    <w:rsid w:val="009519AA"/>
    <w:rsid w:val="0095248C"/>
    <w:rsid w:val="0095475D"/>
    <w:rsid w:val="00954BD7"/>
    <w:rsid w:val="00954D2E"/>
    <w:rsid w:val="00955876"/>
    <w:rsid w:val="00955DCD"/>
    <w:rsid w:val="00956023"/>
    <w:rsid w:val="00956474"/>
    <w:rsid w:val="00960671"/>
    <w:rsid w:val="009625AC"/>
    <w:rsid w:val="009628F0"/>
    <w:rsid w:val="00963290"/>
    <w:rsid w:val="00963458"/>
    <w:rsid w:val="00963557"/>
    <w:rsid w:val="00963A0B"/>
    <w:rsid w:val="00963E9B"/>
    <w:rsid w:val="00964B98"/>
    <w:rsid w:val="00965739"/>
    <w:rsid w:val="009659A1"/>
    <w:rsid w:val="00967015"/>
    <w:rsid w:val="009671CD"/>
    <w:rsid w:val="00967C63"/>
    <w:rsid w:val="00970849"/>
    <w:rsid w:val="00971BD5"/>
    <w:rsid w:val="0097218D"/>
    <w:rsid w:val="00972368"/>
    <w:rsid w:val="0097347D"/>
    <w:rsid w:val="00973B3E"/>
    <w:rsid w:val="009748A7"/>
    <w:rsid w:val="009757F1"/>
    <w:rsid w:val="00975C63"/>
    <w:rsid w:val="00976702"/>
    <w:rsid w:val="009771B2"/>
    <w:rsid w:val="009778FF"/>
    <w:rsid w:val="00981633"/>
    <w:rsid w:val="0098278A"/>
    <w:rsid w:val="00984139"/>
    <w:rsid w:val="009877D4"/>
    <w:rsid w:val="00987E4F"/>
    <w:rsid w:val="009900FF"/>
    <w:rsid w:val="0099010F"/>
    <w:rsid w:val="009901BC"/>
    <w:rsid w:val="00990F08"/>
    <w:rsid w:val="00991430"/>
    <w:rsid w:val="0099158B"/>
    <w:rsid w:val="00991862"/>
    <w:rsid w:val="00991AFD"/>
    <w:rsid w:val="00991EFE"/>
    <w:rsid w:val="00992ED1"/>
    <w:rsid w:val="00994A19"/>
    <w:rsid w:val="00994CAD"/>
    <w:rsid w:val="009962E5"/>
    <w:rsid w:val="009A0548"/>
    <w:rsid w:val="009A13BF"/>
    <w:rsid w:val="009A228F"/>
    <w:rsid w:val="009A2A15"/>
    <w:rsid w:val="009A3381"/>
    <w:rsid w:val="009A378D"/>
    <w:rsid w:val="009A381B"/>
    <w:rsid w:val="009A3BDB"/>
    <w:rsid w:val="009A4832"/>
    <w:rsid w:val="009A5222"/>
    <w:rsid w:val="009A5A90"/>
    <w:rsid w:val="009A5EA0"/>
    <w:rsid w:val="009A6301"/>
    <w:rsid w:val="009A678B"/>
    <w:rsid w:val="009A6AF6"/>
    <w:rsid w:val="009A6E7C"/>
    <w:rsid w:val="009A747F"/>
    <w:rsid w:val="009B0310"/>
    <w:rsid w:val="009B08B4"/>
    <w:rsid w:val="009B14C0"/>
    <w:rsid w:val="009B1BC7"/>
    <w:rsid w:val="009B2199"/>
    <w:rsid w:val="009B388E"/>
    <w:rsid w:val="009B4323"/>
    <w:rsid w:val="009B432A"/>
    <w:rsid w:val="009B49E2"/>
    <w:rsid w:val="009B4CB9"/>
    <w:rsid w:val="009B5521"/>
    <w:rsid w:val="009B5559"/>
    <w:rsid w:val="009B6EFD"/>
    <w:rsid w:val="009B71ED"/>
    <w:rsid w:val="009B764A"/>
    <w:rsid w:val="009B7C77"/>
    <w:rsid w:val="009B7DFD"/>
    <w:rsid w:val="009B7E74"/>
    <w:rsid w:val="009C0160"/>
    <w:rsid w:val="009C03E4"/>
    <w:rsid w:val="009C082F"/>
    <w:rsid w:val="009C1072"/>
    <w:rsid w:val="009C1D0A"/>
    <w:rsid w:val="009C2849"/>
    <w:rsid w:val="009C3066"/>
    <w:rsid w:val="009C3481"/>
    <w:rsid w:val="009C3A98"/>
    <w:rsid w:val="009C46C4"/>
    <w:rsid w:val="009C47C4"/>
    <w:rsid w:val="009C7450"/>
    <w:rsid w:val="009D0F83"/>
    <w:rsid w:val="009D120E"/>
    <w:rsid w:val="009D14F6"/>
    <w:rsid w:val="009D17EF"/>
    <w:rsid w:val="009D25B9"/>
    <w:rsid w:val="009D3426"/>
    <w:rsid w:val="009D3FC2"/>
    <w:rsid w:val="009D4437"/>
    <w:rsid w:val="009D5023"/>
    <w:rsid w:val="009D5A5E"/>
    <w:rsid w:val="009D61E2"/>
    <w:rsid w:val="009D68E9"/>
    <w:rsid w:val="009D7579"/>
    <w:rsid w:val="009D7650"/>
    <w:rsid w:val="009E0588"/>
    <w:rsid w:val="009E0D98"/>
    <w:rsid w:val="009E18F9"/>
    <w:rsid w:val="009E1A19"/>
    <w:rsid w:val="009E1A87"/>
    <w:rsid w:val="009E1DA6"/>
    <w:rsid w:val="009E23DD"/>
    <w:rsid w:val="009E2CA9"/>
    <w:rsid w:val="009E31F2"/>
    <w:rsid w:val="009E3610"/>
    <w:rsid w:val="009E3732"/>
    <w:rsid w:val="009E5BCC"/>
    <w:rsid w:val="009E5CEC"/>
    <w:rsid w:val="009E64FE"/>
    <w:rsid w:val="009E69CE"/>
    <w:rsid w:val="009E6C47"/>
    <w:rsid w:val="009E7A8F"/>
    <w:rsid w:val="009F149C"/>
    <w:rsid w:val="009F247A"/>
    <w:rsid w:val="009F2520"/>
    <w:rsid w:val="009F27E2"/>
    <w:rsid w:val="009F3EC1"/>
    <w:rsid w:val="009F4BCB"/>
    <w:rsid w:val="009F5382"/>
    <w:rsid w:val="009F560A"/>
    <w:rsid w:val="009F6132"/>
    <w:rsid w:val="009F658E"/>
    <w:rsid w:val="009F7C6F"/>
    <w:rsid w:val="00A00712"/>
    <w:rsid w:val="00A00966"/>
    <w:rsid w:val="00A01191"/>
    <w:rsid w:val="00A01E59"/>
    <w:rsid w:val="00A02287"/>
    <w:rsid w:val="00A02774"/>
    <w:rsid w:val="00A03D0C"/>
    <w:rsid w:val="00A046B8"/>
    <w:rsid w:val="00A049BE"/>
    <w:rsid w:val="00A05C60"/>
    <w:rsid w:val="00A05CD1"/>
    <w:rsid w:val="00A06ADF"/>
    <w:rsid w:val="00A1044E"/>
    <w:rsid w:val="00A11C0B"/>
    <w:rsid w:val="00A1389E"/>
    <w:rsid w:val="00A13F69"/>
    <w:rsid w:val="00A14A3B"/>
    <w:rsid w:val="00A15353"/>
    <w:rsid w:val="00A15EE3"/>
    <w:rsid w:val="00A1614F"/>
    <w:rsid w:val="00A1625B"/>
    <w:rsid w:val="00A165F1"/>
    <w:rsid w:val="00A178DB"/>
    <w:rsid w:val="00A20296"/>
    <w:rsid w:val="00A203BE"/>
    <w:rsid w:val="00A2115C"/>
    <w:rsid w:val="00A225FD"/>
    <w:rsid w:val="00A229A0"/>
    <w:rsid w:val="00A22BB4"/>
    <w:rsid w:val="00A23E53"/>
    <w:rsid w:val="00A24475"/>
    <w:rsid w:val="00A24955"/>
    <w:rsid w:val="00A2597C"/>
    <w:rsid w:val="00A25B92"/>
    <w:rsid w:val="00A334AB"/>
    <w:rsid w:val="00A339AD"/>
    <w:rsid w:val="00A33ADF"/>
    <w:rsid w:val="00A361F5"/>
    <w:rsid w:val="00A36B71"/>
    <w:rsid w:val="00A378FC"/>
    <w:rsid w:val="00A37EE0"/>
    <w:rsid w:val="00A403B7"/>
    <w:rsid w:val="00A41133"/>
    <w:rsid w:val="00A4150A"/>
    <w:rsid w:val="00A41AAD"/>
    <w:rsid w:val="00A424C4"/>
    <w:rsid w:val="00A42B41"/>
    <w:rsid w:val="00A462D4"/>
    <w:rsid w:val="00A462E7"/>
    <w:rsid w:val="00A46C51"/>
    <w:rsid w:val="00A47758"/>
    <w:rsid w:val="00A47795"/>
    <w:rsid w:val="00A47ECA"/>
    <w:rsid w:val="00A5069C"/>
    <w:rsid w:val="00A5079B"/>
    <w:rsid w:val="00A509EE"/>
    <w:rsid w:val="00A50A14"/>
    <w:rsid w:val="00A535AD"/>
    <w:rsid w:val="00A559A6"/>
    <w:rsid w:val="00A559FB"/>
    <w:rsid w:val="00A562AE"/>
    <w:rsid w:val="00A60018"/>
    <w:rsid w:val="00A601EE"/>
    <w:rsid w:val="00A66BE0"/>
    <w:rsid w:val="00A67DFE"/>
    <w:rsid w:val="00A67EDD"/>
    <w:rsid w:val="00A71E12"/>
    <w:rsid w:val="00A73386"/>
    <w:rsid w:val="00A76560"/>
    <w:rsid w:val="00A77C8B"/>
    <w:rsid w:val="00A80013"/>
    <w:rsid w:val="00A81020"/>
    <w:rsid w:val="00A819E7"/>
    <w:rsid w:val="00A81F6D"/>
    <w:rsid w:val="00A827FF"/>
    <w:rsid w:val="00A841ED"/>
    <w:rsid w:val="00A84722"/>
    <w:rsid w:val="00A84736"/>
    <w:rsid w:val="00A86101"/>
    <w:rsid w:val="00A86E20"/>
    <w:rsid w:val="00A8728B"/>
    <w:rsid w:val="00A87A09"/>
    <w:rsid w:val="00A908B3"/>
    <w:rsid w:val="00A90DD0"/>
    <w:rsid w:val="00A9121D"/>
    <w:rsid w:val="00A91B7D"/>
    <w:rsid w:val="00A9279D"/>
    <w:rsid w:val="00A93AE0"/>
    <w:rsid w:val="00A94280"/>
    <w:rsid w:val="00A9438B"/>
    <w:rsid w:val="00A944DA"/>
    <w:rsid w:val="00A947A9"/>
    <w:rsid w:val="00A94E6B"/>
    <w:rsid w:val="00A95D08"/>
    <w:rsid w:val="00A969CF"/>
    <w:rsid w:val="00A96E56"/>
    <w:rsid w:val="00A96E8C"/>
    <w:rsid w:val="00A96EC5"/>
    <w:rsid w:val="00A97504"/>
    <w:rsid w:val="00A97911"/>
    <w:rsid w:val="00A97E99"/>
    <w:rsid w:val="00AA074A"/>
    <w:rsid w:val="00AA0DE2"/>
    <w:rsid w:val="00AA0DE8"/>
    <w:rsid w:val="00AA0E45"/>
    <w:rsid w:val="00AA2919"/>
    <w:rsid w:val="00AA2B02"/>
    <w:rsid w:val="00AA2F3A"/>
    <w:rsid w:val="00AA4303"/>
    <w:rsid w:val="00AA603A"/>
    <w:rsid w:val="00AA634C"/>
    <w:rsid w:val="00AA7BFD"/>
    <w:rsid w:val="00AB0340"/>
    <w:rsid w:val="00AB19D7"/>
    <w:rsid w:val="00AB2285"/>
    <w:rsid w:val="00AB3561"/>
    <w:rsid w:val="00AB38C2"/>
    <w:rsid w:val="00AB4827"/>
    <w:rsid w:val="00AB5D96"/>
    <w:rsid w:val="00AB613F"/>
    <w:rsid w:val="00AB73D4"/>
    <w:rsid w:val="00AB7D6C"/>
    <w:rsid w:val="00AC287E"/>
    <w:rsid w:val="00AC4D14"/>
    <w:rsid w:val="00AC67FF"/>
    <w:rsid w:val="00AC6DAE"/>
    <w:rsid w:val="00AC7125"/>
    <w:rsid w:val="00AD11E3"/>
    <w:rsid w:val="00AD11FF"/>
    <w:rsid w:val="00AD2754"/>
    <w:rsid w:val="00AD3B1B"/>
    <w:rsid w:val="00AD45E2"/>
    <w:rsid w:val="00AD49AE"/>
    <w:rsid w:val="00AD52E0"/>
    <w:rsid w:val="00AD53F8"/>
    <w:rsid w:val="00AD5D17"/>
    <w:rsid w:val="00AD6510"/>
    <w:rsid w:val="00AD6740"/>
    <w:rsid w:val="00AD76E9"/>
    <w:rsid w:val="00AD7D5C"/>
    <w:rsid w:val="00AE0473"/>
    <w:rsid w:val="00AE07FD"/>
    <w:rsid w:val="00AE0E00"/>
    <w:rsid w:val="00AE2052"/>
    <w:rsid w:val="00AE2DD0"/>
    <w:rsid w:val="00AE3863"/>
    <w:rsid w:val="00AE4263"/>
    <w:rsid w:val="00AE4422"/>
    <w:rsid w:val="00AE4E96"/>
    <w:rsid w:val="00AE509A"/>
    <w:rsid w:val="00AE5F96"/>
    <w:rsid w:val="00AE6909"/>
    <w:rsid w:val="00AE71CE"/>
    <w:rsid w:val="00AE759C"/>
    <w:rsid w:val="00AE77E8"/>
    <w:rsid w:val="00AE7D2E"/>
    <w:rsid w:val="00AF0259"/>
    <w:rsid w:val="00AF0FA5"/>
    <w:rsid w:val="00AF1B19"/>
    <w:rsid w:val="00AF2C4C"/>
    <w:rsid w:val="00AF3030"/>
    <w:rsid w:val="00AF45A4"/>
    <w:rsid w:val="00AF4E8A"/>
    <w:rsid w:val="00AF55C7"/>
    <w:rsid w:val="00AF5722"/>
    <w:rsid w:val="00AF5D4D"/>
    <w:rsid w:val="00AF63BA"/>
    <w:rsid w:val="00AF659F"/>
    <w:rsid w:val="00AF6DC5"/>
    <w:rsid w:val="00AF7040"/>
    <w:rsid w:val="00AF7AD9"/>
    <w:rsid w:val="00B0000B"/>
    <w:rsid w:val="00B00B34"/>
    <w:rsid w:val="00B00FC3"/>
    <w:rsid w:val="00B02DC4"/>
    <w:rsid w:val="00B03C51"/>
    <w:rsid w:val="00B04F0D"/>
    <w:rsid w:val="00B0795A"/>
    <w:rsid w:val="00B1037B"/>
    <w:rsid w:val="00B10671"/>
    <w:rsid w:val="00B108E8"/>
    <w:rsid w:val="00B1377C"/>
    <w:rsid w:val="00B13D26"/>
    <w:rsid w:val="00B13F2A"/>
    <w:rsid w:val="00B16458"/>
    <w:rsid w:val="00B16595"/>
    <w:rsid w:val="00B206DE"/>
    <w:rsid w:val="00B21EE8"/>
    <w:rsid w:val="00B22520"/>
    <w:rsid w:val="00B2453D"/>
    <w:rsid w:val="00B24BC7"/>
    <w:rsid w:val="00B24F49"/>
    <w:rsid w:val="00B2628F"/>
    <w:rsid w:val="00B26FD5"/>
    <w:rsid w:val="00B2757F"/>
    <w:rsid w:val="00B30314"/>
    <w:rsid w:val="00B307D4"/>
    <w:rsid w:val="00B3179E"/>
    <w:rsid w:val="00B318B5"/>
    <w:rsid w:val="00B31C64"/>
    <w:rsid w:val="00B32E1F"/>
    <w:rsid w:val="00B32F0C"/>
    <w:rsid w:val="00B33568"/>
    <w:rsid w:val="00B341F1"/>
    <w:rsid w:val="00B3420E"/>
    <w:rsid w:val="00B3429C"/>
    <w:rsid w:val="00B34AE8"/>
    <w:rsid w:val="00B35DA4"/>
    <w:rsid w:val="00B3642D"/>
    <w:rsid w:val="00B36ADB"/>
    <w:rsid w:val="00B400C5"/>
    <w:rsid w:val="00B4035C"/>
    <w:rsid w:val="00B4117B"/>
    <w:rsid w:val="00B41BCB"/>
    <w:rsid w:val="00B4445D"/>
    <w:rsid w:val="00B44C7E"/>
    <w:rsid w:val="00B458A5"/>
    <w:rsid w:val="00B462B9"/>
    <w:rsid w:val="00B4715D"/>
    <w:rsid w:val="00B50115"/>
    <w:rsid w:val="00B51BD1"/>
    <w:rsid w:val="00B529D1"/>
    <w:rsid w:val="00B52F46"/>
    <w:rsid w:val="00B53934"/>
    <w:rsid w:val="00B5513A"/>
    <w:rsid w:val="00B566E8"/>
    <w:rsid w:val="00B56B1C"/>
    <w:rsid w:val="00B57C85"/>
    <w:rsid w:val="00B6026F"/>
    <w:rsid w:val="00B61716"/>
    <w:rsid w:val="00B61C99"/>
    <w:rsid w:val="00B62474"/>
    <w:rsid w:val="00B626AD"/>
    <w:rsid w:val="00B62EDF"/>
    <w:rsid w:val="00B6340F"/>
    <w:rsid w:val="00B6354F"/>
    <w:rsid w:val="00B63CE0"/>
    <w:rsid w:val="00B643CA"/>
    <w:rsid w:val="00B66A3D"/>
    <w:rsid w:val="00B6702D"/>
    <w:rsid w:val="00B67068"/>
    <w:rsid w:val="00B71EB2"/>
    <w:rsid w:val="00B725E0"/>
    <w:rsid w:val="00B72E3D"/>
    <w:rsid w:val="00B73310"/>
    <w:rsid w:val="00B736E7"/>
    <w:rsid w:val="00B73FFF"/>
    <w:rsid w:val="00B7493B"/>
    <w:rsid w:val="00B75737"/>
    <w:rsid w:val="00B75A5D"/>
    <w:rsid w:val="00B76EBA"/>
    <w:rsid w:val="00B804A2"/>
    <w:rsid w:val="00B80A31"/>
    <w:rsid w:val="00B80F72"/>
    <w:rsid w:val="00B813D4"/>
    <w:rsid w:val="00B81A5F"/>
    <w:rsid w:val="00B81BF6"/>
    <w:rsid w:val="00B83472"/>
    <w:rsid w:val="00B83B3E"/>
    <w:rsid w:val="00B8461C"/>
    <w:rsid w:val="00B8551C"/>
    <w:rsid w:val="00B858E1"/>
    <w:rsid w:val="00B85C43"/>
    <w:rsid w:val="00B85D8A"/>
    <w:rsid w:val="00B85DE2"/>
    <w:rsid w:val="00B86B3F"/>
    <w:rsid w:val="00B9174D"/>
    <w:rsid w:val="00B92022"/>
    <w:rsid w:val="00B92CFA"/>
    <w:rsid w:val="00B93883"/>
    <w:rsid w:val="00B93D53"/>
    <w:rsid w:val="00B964BF"/>
    <w:rsid w:val="00B964F3"/>
    <w:rsid w:val="00B96B52"/>
    <w:rsid w:val="00B96F98"/>
    <w:rsid w:val="00B979E5"/>
    <w:rsid w:val="00BA001B"/>
    <w:rsid w:val="00BA0154"/>
    <w:rsid w:val="00BA0351"/>
    <w:rsid w:val="00BA1424"/>
    <w:rsid w:val="00BA1BFD"/>
    <w:rsid w:val="00BA328D"/>
    <w:rsid w:val="00BA3ED3"/>
    <w:rsid w:val="00BA3FDE"/>
    <w:rsid w:val="00BA44E6"/>
    <w:rsid w:val="00BA6652"/>
    <w:rsid w:val="00BA6D1C"/>
    <w:rsid w:val="00BA79D8"/>
    <w:rsid w:val="00BB0183"/>
    <w:rsid w:val="00BB069C"/>
    <w:rsid w:val="00BB06F5"/>
    <w:rsid w:val="00BB1384"/>
    <w:rsid w:val="00BB144F"/>
    <w:rsid w:val="00BB4F0B"/>
    <w:rsid w:val="00BB5BCC"/>
    <w:rsid w:val="00BB5E19"/>
    <w:rsid w:val="00BB67A8"/>
    <w:rsid w:val="00BB6ADE"/>
    <w:rsid w:val="00BB7EAE"/>
    <w:rsid w:val="00BC03FA"/>
    <w:rsid w:val="00BC1081"/>
    <w:rsid w:val="00BC1122"/>
    <w:rsid w:val="00BC18D0"/>
    <w:rsid w:val="00BC1BCC"/>
    <w:rsid w:val="00BC1C84"/>
    <w:rsid w:val="00BC39C4"/>
    <w:rsid w:val="00BC43D4"/>
    <w:rsid w:val="00BC4ABC"/>
    <w:rsid w:val="00BC6A61"/>
    <w:rsid w:val="00BC7779"/>
    <w:rsid w:val="00BC7E70"/>
    <w:rsid w:val="00BD05A7"/>
    <w:rsid w:val="00BD0865"/>
    <w:rsid w:val="00BD0B23"/>
    <w:rsid w:val="00BD0FF4"/>
    <w:rsid w:val="00BD12A8"/>
    <w:rsid w:val="00BD194A"/>
    <w:rsid w:val="00BD29E9"/>
    <w:rsid w:val="00BD36F7"/>
    <w:rsid w:val="00BD4338"/>
    <w:rsid w:val="00BD4761"/>
    <w:rsid w:val="00BD5187"/>
    <w:rsid w:val="00BD5E40"/>
    <w:rsid w:val="00BD6B0C"/>
    <w:rsid w:val="00BD6B93"/>
    <w:rsid w:val="00BD7BF3"/>
    <w:rsid w:val="00BE01CE"/>
    <w:rsid w:val="00BE0E4C"/>
    <w:rsid w:val="00BE405E"/>
    <w:rsid w:val="00BE4559"/>
    <w:rsid w:val="00BE4AEF"/>
    <w:rsid w:val="00BE63C4"/>
    <w:rsid w:val="00BE6B94"/>
    <w:rsid w:val="00BF08F8"/>
    <w:rsid w:val="00BF29D3"/>
    <w:rsid w:val="00BF31B7"/>
    <w:rsid w:val="00BF4A70"/>
    <w:rsid w:val="00BF5121"/>
    <w:rsid w:val="00BF626A"/>
    <w:rsid w:val="00BF6485"/>
    <w:rsid w:val="00BF69BE"/>
    <w:rsid w:val="00BF71F5"/>
    <w:rsid w:val="00BF7CC1"/>
    <w:rsid w:val="00C0168C"/>
    <w:rsid w:val="00C02B8D"/>
    <w:rsid w:val="00C02BFE"/>
    <w:rsid w:val="00C0339D"/>
    <w:rsid w:val="00C03DD4"/>
    <w:rsid w:val="00C03FFD"/>
    <w:rsid w:val="00C04B49"/>
    <w:rsid w:val="00C053B1"/>
    <w:rsid w:val="00C05E19"/>
    <w:rsid w:val="00C06365"/>
    <w:rsid w:val="00C06A44"/>
    <w:rsid w:val="00C06F12"/>
    <w:rsid w:val="00C0706D"/>
    <w:rsid w:val="00C101AB"/>
    <w:rsid w:val="00C101CA"/>
    <w:rsid w:val="00C10487"/>
    <w:rsid w:val="00C11690"/>
    <w:rsid w:val="00C14F9A"/>
    <w:rsid w:val="00C1516C"/>
    <w:rsid w:val="00C16193"/>
    <w:rsid w:val="00C16C15"/>
    <w:rsid w:val="00C17F80"/>
    <w:rsid w:val="00C20D6A"/>
    <w:rsid w:val="00C20E63"/>
    <w:rsid w:val="00C2135C"/>
    <w:rsid w:val="00C22D02"/>
    <w:rsid w:val="00C231BD"/>
    <w:rsid w:val="00C2354A"/>
    <w:rsid w:val="00C23609"/>
    <w:rsid w:val="00C23B6E"/>
    <w:rsid w:val="00C23FD3"/>
    <w:rsid w:val="00C24054"/>
    <w:rsid w:val="00C243A5"/>
    <w:rsid w:val="00C2559B"/>
    <w:rsid w:val="00C25ADC"/>
    <w:rsid w:val="00C264C1"/>
    <w:rsid w:val="00C27586"/>
    <w:rsid w:val="00C30CBF"/>
    <w:rsid w:val="00C31222"/>
    <w:rsid w:val="00C3147A"/>
    <w:rsid w:val="00C324AA"/>
    <w:rsid w:val="00C32618"/>
    <w:rsid w:val="00C34083"/>
    <w:rsid w:val="00C34E2E"/>
    <w:rsid w:val="00C3563E"/>
    <w:rsid w:val="00C364FA"/>
    <w:rsid w:val="00C36B0E"/>
    <w:rsid w:val="00C36D8B"/>
    <w:rsid w:val="00C416B3"/>
    <w:rsid w:val="00C41852"/>
    <w:rsid w:val="00C41916"/>
    <w:rsid w:val="00C41A0C"/>
    <w:rsid w:val="00C42796"/>
    <w:rsid w:val="00C429CA"/>
    <w:rsid w:val="00C42B7F"/>
    <w:rsid w:val="00C44511"/>
    <w:rsid w:val="00C45AE4"/>
    <w:rsid w:val="00C46BC3"/>
    <w:rsid w:val="00C47317"/>
    <w:rsid w:val="00C47A22"/>
    <w:rsid w:val="00C501C8"/>
    <w:rsid w:val="00C50698"/>
    <w:rsid w:val="00C5155C"/>
    <w:rsid w:val="00C51C52"/>
    <w:rsid w:val="00C525A1"/>
    <w:rsid w:val="00C53061"/>
    <w:rsid w:val="00C5372F"/>
    <w:rsid w:val="00C53FF5"/>
    <w:rsid w:val="00C5452E"/>
    <w:rsid w:val="00C548B5"/>
    <w:rsid w:val="00C56B62"/>
    <w:rsid w:val="00C57107"/>
    <w:rsid w:val="00C57548"/>
    <w:rsid w:val="00C57881"/>
    <w:rsid w:val="00C57CC2"/>
    <w:rsid w:val="00C600EF"/>
    <w:rsid w:val="00C628D3"/>
    <w:rsid w:val="00C667A4"/>
    <w:rsid w:val="00C673B6"/>
    <w:rsid w:val="00C6743B"/>
    <w:rsid w:val="00C70620"/>
    <w:rsid w:val="00C7090F"/>
    <w:rsid w:val="00C70933"/>
    <w:rsid w:val="00C70B53"/>
    <w:rsid w:val="00C72261"/>
    <w:rsid w:val="00C72758"/>
    <w:rsid w:val="00C73877"/>
    <w:rsid w:val="00C743EB"/>
    <w:rsid w:val="00C74903"/>
    <w:rsid w:val="00C75D98"/>
    <w:rsid w:val="00C75FE8"/>
    <w:rsid w:val="00C76827"/>
    <w:rsid w:val="00C76AFB"/>
    <w:rsid w:val="00C76DEE"/>
    <w:rsid w:val="00C773F4"/>
    <w:rsid w:val="00C80A9D"/>
    <w:rsid w:val="00C80E29"/>
    <w:rsid w:val="00C8116A"/>
    <w:rsid w:val="00C815AD"/>
    <w:rsid w:val="00C82224"/>
    <w:rsid w:val="00C85CB9"/>
    <w:rsid w:val="00C8656C"/>
    <w:rsid w:val="00C8709F"/>
    <w:rsid w:val="00C87910"/>
    <w:rsid w:val="00C87E5A"/>
    <w:rsid w:val="00C90B9A"/>
    <w:rsid w:val="00C90F36"/>
    <w:rsid w:val="00C91575"/>
    <w:rsid w:val="00C937BE"/>
    <w:rsid w:val="00C9568C"/>
    <w:rsid w:val="00C96142"/>
    <w:rsid w:val="00C96480"/>
    <w:rsid w:val="00C96FE4"/>
    <w:rsid w:val="00C97A73"/>
    <w:rsid w:val="00CA04FA"/>
    <w:rsid w:val="00CA07E6"/>
    <w:rsid w:val="00CA0DDA"/>
    <w:rsid w:val="00CA116E"/>
    <w:rsid w:val="00CA1257"/>
    <w:rsid w:val="00CA14FF"/>
    <w:rsid w:val="00CA2D73"/>
    <w:rsid w:val="00CA3CF3"/>
    <w:rsid w:val="00CA636F"/>
    <w:rsid w:val="00CA7650"/>
    <w:rsid w:val="00CA7C45"/>
    <w:rsid w:val="00CA7C49"/>
    <w:rsid w:val="00CB0419"/>
    <w:rsid w:val="00CB04CA"/>
    <w:rsid w:val="00CB05A8"/>
    <w:rsid w:val="00CB1400"/>
    <w:rsid w:val="00CB25C9"/>
    <w:rsid w:val="00CB42DA"/>
    <w:rsid w:val="00CB44E7"/>
    <w:rsid w:val="00CB5264"/>
    <w:rsid w:val="00CB667E"/>
    <w:rsid w:val="00CB66F1"/>
    <w:rsid w:val="00CB74B1"/>
    <w:rsid w:val="00CC09A6"/>
    <w:rsid w:val="00CC0E64"/>
    <w:rsid w:val="00CC0F22"/>
    <w:rsid w:val="00CC19D3"/>
    <w:rsid w:val="00CC1BEC"/>
    <w:rsid w:val="00CC288B"/>
    <w:rsid w:val="00CC2924"/>
    <w:rsid w:val="00CC2D6B"/>
    <w:rsid w:val="00CC4036"/>
    <w:rsid w:val="00CC4A3F"/>
    <w:rsid w:val="00CC5417"/>
    <w:rsid w:val="00CC5BF7"/>
    <w:rsid w:val="00CD049F"/>
    <w:rsid w:val="00CD1CAB"/>
    <w:rsid w:val="00CD5398"/>
    <w:rsid w:val="00CD59F2"/>
    <w:rsid w:val="00CD6933"/>
    <w:rsid w:val="00CD69BE"/>
    <w:rsid w:val="00CD6FB2"/>
    <w:rsid w:val="00CD7B9B"/>
    <w:rsid w:val="00CD7EE3"/>
    <w:rsid w:val="00CE0091"/>
    <w:rsid w:val="00CE06D6"/>
    <w:rsid w:val="00CE08CF"/>
    <w:rsid w:val="00CE0B15"/>
    <w:rsid w:val="00CE0FD8"/>
    <w:rsid w:val="00CE1DED"/>
    <w:rsid w:val="00CE56A0"/>
    <w:rsid w:val="00CE58FB"/>
    <w:rsid w:val="00CE5A1A"/>
    <w:rsid w:val="00CE659E"/>
    <w:rsid w:val="00CF0FC8"/>
    <w:rsid w:val="00CF1FA3"/>
    <w:rsid w:val="00CF420A"/>
    <w:rsid w:val="00CF44A2"/>
    <w:rsid w:val="00CF4F41"/>
    <w:rsid w:val="00CF577A"/>
    <w:rsid w:val="00CF79A7"/>
    <w:rsid w:val="00D0241E"/>
    <w:rsid w:val="00D02537"/>
    <w:rsid w:val="00D0258F"/>
    <w:rsid w:val="00D03541"/>
    <w:rsid w:val="00D03BFE"/>
    <w:rsid w:val="00D04648"/>
    <w:rsid w:val="00D05074"/>
    <w:rsid w:val="00D05BE7"/>
    <w:rsid w:val="00D06663"/>
    <w:rsid w:val="00D06666"/>
    <w:rsid w:val="00D06677"/>
    <w:rsid w:val="00D06B03"/>
    <w:rsid w:val="00D06C2C"/>
    <w:rsid w:val="00D12189"/>
    <w:rsid w:val="00D126AE"/>
    <w:rsid w:val="00D12F4B"/>
    <w:rsid w:val="00D131E1"/>
    <w:rsid w:val="00D1424A"/>
    <w:rsid w:val="00D14986"/>
    <w:rsid w:val="00D149FA"/>
    <w:rsid w:val="00D15EF5"/>
    <w:rsid w:val="00D16182"/>
    <w:rsid w:val="00D16921"/>
    <w:rsid w:val="00D20401"/>
    <w:rsid w:val="00D216DE"/>
    <w:rsid w:val="00D232AB"/>
    <w:rsid w:val="00D25A9D"/>
    <w:rsid w:val="00D2625A"/>
    <w:rsid w:val="00D26BD8"/>
    <w:rsid w:val="00D274AB"/>
    <w:rsid w:val="00D27ACE"/>
    <w:rsid w:val="00D305DB"/>
    <w:rsid w:val="00D31B83"/>
    <w:rsid w:val="00D31BF1"/>
    <w:rsid w:val="00D321E2"/>
    <w:rsid w:val="00D3230A"/>
    <w:rsid w:val="00D328B0"/>
    <w:rsid w:val="00D33F37"/>
    <w:rsid w:val="00D347B3"/>
    <w:rsid w:val="00D349A9"/>
    <w:rsid w:val="00D34B5A"/>
    <w:rsid w:val="00D34CE8"/>
    <w:rsid w:val="00D35C2E"/>
    <w:rsid w:val="00D370AA"/>
    <w:rsid w:val="00D378A6"/>
    <w:rsid w:val="00D418E6"/>
    <w:rsid w:val="00D41D08"/>
    <w:rsid w:val="00D42538"/>
    <w:rsid w:val="00D43DCB"/>
    <w:rsid w:val="00D44DAE"/>
    <w:rsid w:val="00D44DB7"/>
    <w:rsid w:val="00D44F90"/>
    <w:rsid w:val="00D45B5D"/>
    <w:rsid w:val="00D45BD5"/>
    <w:rsid w:val="00D47286"/>
    <w:rsid w:val="00D518CD"/>
    <w:rsid w:val="00D521EB"/>
    <w:rsid w:val="00D52481"/>
    <w:rsid w:val="00D52868"/>
    <w:rsid w:val="00D53407"/>
    <w:rsid w:val="00D54D43"/>
    <w:rsid w:val="00D54ECE"/>
    <w:rsid w:val="00D5529E"/>
    <w:rsid w:val="00D55853"/>
    <w:rsid w:val="00D5621A"/>
    <w:rsid w:val="00D564DB"/>
    <w:rsid w:val="00D5720B"/>
    <w:rsid w:val="00D573C4"/>
    <w:rsid w:val="00D57E40"/>
    <w:rsid w:val="00D605D7"/>
    <w:rsid w:val="00D615B6"/>
    <w:rsid w:val="00D61B77"/>
    <w:rsid w:val="00D62B51"/>
    <w:rsid w:val="00D63BD0"/>
    <w:rsid w:val="00D642B9"/>
    <w:rsid w:val="00D64702"/>
    <w:rsid w:val="00D65274"/>
    <w:rsid w:val="00D6582D"/>
    <w:rsid w:val="00D65A6E"/>
    <w:rsid w:val="00D662BB"/>
    <w:rsid w:val="00D666A7"/>
    <w:rsid w:val="00D67F2D"/>
    <w:rsid w:val="00D701F3"/>
    <w:rsid w:val="00D708E2"/>
    <w:rsid w:val="00D70EF5"/>
    <w:rsid w:val="00D71762"/>
    <w:rsid w:val="00D7208F"/>
    <w:rsid w:val="00D73BFD"/>
    <w:rsid w:val="00D73E61"/>
    <w:rsid w:val="00D74591"/>
    <w:rsid w:val="00D767A9"/>
    <w:rsid w:val="00D76F72"/>
    <w:rsid w:val="00D77DBD"/>
    <w:rsid w:val="00D77FE6"/>
    <w:rsid w:val="00D8004E"/>
    <w:rsid w:val="00D80170"/>
    <w:rsid w:val="00D8023E"/>
    <w:rsid w:val="00D806F6"/>
    <w:rsid w:val="00D80EAF"/>
    <w:rsid w:val="00D80EC6"/>
    <w:rsid w:val="00D813DE"/>
    <w:rsid w:val="00D8299D"/>
    <w:rsid w:val="00D82FA1"/>
    <w:rsid w:val="00D84A22"/>
    <w:rsid w:val="00D855DE"/>
    <w:rsid w:val="00D859AB"/>
    <w:rsid w:val="00D87217"/>
    <w:rsid w:val="00D87361"/>
    <w:rsid w:val="00D874B0"/>
    <w:rsid w:val="00D90290"/>
    <w:rsid w:val="00D907FF"/>
    <w:rsid w:val="00D90D69"/>
    <w:rsid w:val="00D92A12"/>
    <w:rsid w:val="00D93065"/>
    <w:rsid w:val="00D937D2"/>
    <w:rsid w:val="00D94057"/>
    <w:rsid w:val="00D9602E"/>
    <w:rsid w:val="00D96736"/>
    <w:rsid w:val="00D96AFE"/>
    <w:rsid w:val="00D97E53"/>
    <w:rsid w:val="00DA1047"/>
    <w:rsid w:val="00DA19D2"/>
    <w:rsid w:val="00DA1B8F"/>
    <w:rsid w:val="00DA3020"/>
    <w:rsid w:val="00DA32F7"/>
    <w:rsid w:val="00DA43BF"/>
    <w:rsid w:val="00DA64F7"/>
    <w:rsid w:val="00DA6661"/>
    <w:rsid w:val="00DB0000"/>
    <w:rsid w:val="00DB05F0"/>
    <w:rsid w:val="00DB0963"/>
    <w:rsid w:val="00DB2005"/>
    <w:rsid w:val="00DB2AF1"/>
    <w:rsid w:val="00DB313E"/>
    <w:rsid w:val="00DB44DF"/>
    <w:rsid w:val="00DB4879"/>
    <w:rsid w:val="00DB5E2A"/>
    <w:rsid w:val="00DC0154"/>
    <w:rsid w:val="00DC1BF5"/>
    <w:rsid w:val="00DC4DFF"/>
    <w:rsid w:val="00DC4EA3"/>
    <w:rsid w:val="00DC4F34"/>
    <w:rsid w:val="00DC5850"/>
    <w:rsid w:val="00DC5EF2"/>
    <w:rsid w:val="00DC621A"/>
    <w:rsid w:val="00DC62B7"/>
    <w:rsid w:val="00DC74FF"/>
    <w:rsid w:val="00DD0698"/>
    <w:rsid w:val="00DD1723"/>
    <w:rsid w:val="00DD21BB"/>
    <w:rsid w:val="00DD3073"/>
    <w:rsid w:val="00DD4F98"/>
    <w:rsid w:val="00DD545B"/>
    <w:rsid w:val="00DD5D5E"/>
    <w:rsid w:val="00DD6204"/>
    <w:rsid w:val="00DD6324"/>
    <w:rsid w:val="00DD6F72"/>
    <w:rsid w:val="00DE1387"/>
    <w:rsid w:val="00DE2133"/>
    <w:rsid w:val="00DE2550"/>
    <w:rsid w:val="00DE2902"/>
    <w:rsid w:val="00DE3EA3"/>
    <w:rsid w:val="00DE3EAC"/>
    <w:rsid w:val="00DE42DC"/>
    <w:rsid w:val="00DE4EB8"/>
    <w:rsid w:val="00DE5BD7"/>
    <w:rsid w:val="00DE5DCC"/>
    <w:rsid w:val="00DE6B48"/>
    <w:rsid w:val="00DE6E14"/>
    <w:rsid w:val="00DE70EF"/>
    <w:rsid w:val="00DE711B"/>
    <w:rsid w:val="00DF108C"/>
    <w:rsid w:val="00DF48BA"/>
    <w:rsid w:val="00DF48C8"/>
    <w:rsid w:val="00DF564C"/>
    <w:rsid w:val="00DF5677"/>
    <w:rsid w:val="00E008D7"/>
    <w:rsid w:val="00E00935"/>
    <w:rsid w:val="00E00C81"/>
    <w:rsid w:val="00E0151B"/>
    <w:rsid w:val="00E018CB"/>
    <w:rsid w:val="00E0222F"/>
    <w:rsid w:val="00E02404"/>
    <w:rsid w:val="00E030DF"/>
    <w:rsid w:val="00E0322C"/>
    <w:rsid w:val="00E0359F"/>
    <w:rsid w:val="00E04CB7"/>
    <w:rsid w:val="00E070BD"/>
    <w:rsid w:val="00E07C84"/>
    <w:rsid w:val="00E103D2"/>
    <w:rsid w:val="00E115F4"/>
    <w:rsid w:val="00E1300C"/>
    <w:rsid w:val="00E1386C"/>
    <w:rsid w:val="00E14C50"/>
    <w:rsid w:val="00E14FBF"/>
    <w:rsid w:val="00E162BB"/>
    <w:rsid w:val="00E1791E"/>
    <w:rsid w:val="00E21121"/>
    <w:rsid w:val="00E23C55"/>
    <w:rsid w:val="00E2410C"/>
    <w:rsid w:val="00E249BA"/>
    <w:rsid w:val="00E24F74"/>
    <w:rsid w:val="00E25025"/>
    <w:rsid w:val="00E25220"/>
    <w:rsid w:val="00E2571C"/>
    <w:rsid w:val="00E26DE7"/>
    <w:rsid w:val="00E272C0"/>
    <w:rsid w:val="00E31B17"/>
    <w:rsid w:val="00E31C1D"/>
    <w:rsid w:val="00E322A7"/>
    <w:rsid w:val="00E32FDA"/>
    <w:rsid w:val="00E330F3"/>
    <w:rsid w:val="00E335EF"/>
    <w:rsid w:val="00E33C88"/>
    <w:rsid w:val="00E34381"/>
    <w:rsid w:val="00E35F29"/>
    <w:rsid w:val="00E36E9D"/>
    <w:rsid w:val="00E37E18"/>
    <w:rsid w:val="00E406D8"/>
    <w:rsid w:val="00E40CF3"/>
    <w:rsid w:val="00E41782"/>
    <w:rsid w:val="00E435FD"/>
    <w:rsid w:val="00E43F32"/>
    <w:rsid w:val="00E444D7"/>
    <w:rsid w:val="00E4462E"/>
    <w:rsid w:val="00E4465A"/>
    <w:rsid w:val="00E4501F"/>
    <w:rsid w:val="00E461C9"/>
    <w:rsid w:val="00E46C7A"/>
    <w:rsid w:val="00E46C88"/>
    <w:rsid w:val="00E46F8E"/>
    <w:rsid w:val="00E51E58"/>
    <w:rsid w:val="00E528B9"/>
    <w:rsid w:val="00E534B5"/>
    <w:rsid w:val="00E54821"/>
    <w:rsid w:val="00E5509D"/>
    <w:rsid w:val="00E564D7"/>
    <w:rsid w:val="00E56EC9"/>
    <w:rsid w:val="00E5747C"/>
    <w:rsid w:val="00E57C93"/>
    <w:rsid w:val="00E60266"/>
    <w:rsid w:val="00E6106D"/>
    <w:rsid w:val="00E61309"/>
    <w:rsid w:val="00E61416"/>
    <w:rsid w:val="00E6145E"/>
    <w:rsid w:val="00E6185D"/>
    <w:rsid w:val="00E61A49"/>
    <w:rsid w:val="00E61EC6"/>
    <w:rsid w:val="00E62F49"/>
    <w:rsid w:val="00E6314C"/>
    <w:rsid w:val="00E631F4"/>
    <w:rsid w:val="00E6450D"/>
    <w:rsid w:val="00E64A84"/>
    <w:rsid w:val="00E653BE"/>
    <w:rsid w:val="00E66D96"/>
    <w:rsid w:val="00E70671"/>
    <w:rsid w:val="00E70AA2"/>
    <w:rsid w:val="00E71892"/>
    <w:rsid w:val="00E71BE4"/>
    <w:rsid w:val="00E72D1D"/>
    <w:rsid w:val="00E74258"/>
    <w:rsid w:val="00E74312"/>
    <w:rsid w:val="00E74F8F"/>
    <w:rsid w:val="00E75663"/>
    <w:rsid w:val="00E766FD"/>
    <w:rsid w:val="00E77475"/>
    <w:rsid w:val="00E77AC9"/>
    <w:rsid w:val="00E804B6"/>
    <w:rsid w:val="00E805AB"/>
    <w:rsid w:val="00E8237D"/>
    <w:rsid w:val="00E82879"/>
    <w:rsid w:val="00E828AB"/>
    <w:rsid w:val="00E830DA"/>
    <w:rsid w:val="00E8320E"/>
    <w:rsid w:val="00E83E45"/>
    <w:rsid w:val="00E8527C"/>
    <w:rsid w:val="00E907C5"/>
    <w:rsid w:val="00E91423"/>
    <w:rsid w:val="00E916D8"/>
    <w:rsid w:val="00E91C31"/>
    <w:rsid w:val="00E92974"/>
    <w:rsid w:val="00E9386D"/>
    <w:rsid w:val="00E93BE0"/>
    <w:rsid w:val="00E95DC6"/>
    <w:rsid w:val="00E960E2"/>
    <w:rsid w:val="00E96238"/>
    <w:rsid w:val="00EA019D"/>
    <w:rsid w:val="00EA0DCC"/>
    <w:rsid w:val="00EA11F9"/>
    <w:rsid w:val="00EA2CBC"/>
    <w:rsid w:val="00EA2FA7"/>
    <w:rsid w:val="00EA300B"/>
    <w:rsid w:val="00EA329E"/>
    <w:rsid w:val="00EA4030"/>
    <w:rsid w:val="00EA5A1D"/>
    <w:rsid w:val="00EA6EFD"/>
    <w:rsid w:val="00EA737F"/>
    <w:rsid w:val="00EB0053"/>
    <w:rsid w:val="00EB064E"/>
    <w:rsid w:val="00EB100C"/>
    <w:rsid w:val="00EB1F65"/>
    <w:rsid w:val="00EB37BC"/>
    <w:rsid w:val="00EB4029"/>
    <w:rsid w:val="00EB4232"/>
    <w:rsid w:val="00EB4C04"/>
    <w:rsid w:val="00EB597C"/>
    <w:rsid w:val="00EB6219"/>
    <w:rsid w:val="00EB72C8"/>
    <w:rsid w:val="00EB7B8A"/>
    <w:rsid w:val="00EB7D7D"/>
    <w:rsid w:val="00EC0860"/>
    <w:rsid w:val="00EC0F71"/>
    <w:rsid w:val="00EC2531"/>
    <w:rsid w:val="00EC38EC"/>
    <w:rsid w:val="00EC3A94"/>
    <w:rsid w:val="00EC5015"/>
    <w:rsid w:val="00EC51E1"/>
    <w:rsid w:val="00EC64D4"/>
    <w:rsid w:val="00EC6EA6"/>
    <w:rsid w:val="00EC705F"/>
    <w:rsid w:val="00EC7C5C"/>
    <w:rsid w:val="00ED07FE"/>
    <w:rsid w:val="00ED2ADE"/>
    <w:rsid w:val="00ED2D28"/>
    <w:rsid w:val="00ED3C86"/>
    <w:rsid w:val="00ED4AF7"/>
    <w:rsid w:val="00ED4B95"/>
    <w:rsid w:val="00ED4DC6"/>
    <w:rsid w:val="00ED5229"/>
    <w:rsid w:val="00ED533C"/>
    <w:rsid w:val="00EE1B23"/>
    <w:rsid w:val="00EE22B2"/>
    <w:rsid w:val="00EE32A9"/>
    <w:rsid w:val="00EE35D8"/>
    <w:rsid w:val="00EE423A"/>
    <w:rsid w:val="00EE4F57"/>
    <w:rsid w:val="00EE514E"/>
    <w:rsid w:val="00EE5E06"/>
    <w:rsid w:val="00EE64BC"/>
    <w:rsid w:val="00EE7110"/>
    <w:rsid w:val="00EE7453"/>
    <w:rsid w:val="00EE787A"/>
    <w:rsid w:val="00EF07C4"/>
    <w:rsid w:val="00EF1133"/>
    <w:rsid w:val="00EF22AE"/>
    <w:rsid w:val="00EF23FE"/>
    <w:rsid w:val="00EF254A"/>
    <w:rsid w:val="00EF3457"/>
    <w:rsid w:val="00EF34CD"/>
    <w:rsid w:val="00EF3968"/>
    <w:rsid w:val="00EF5D60"/>
    <w:rsid w:val="00EF766C"/>
    <w:rsid w:val="00EF79F8"/>
    <w:rsid w:val="00EF7DEE"/>
    <w:rsid w:val="00EF7E3C"/>
    <w:rsid w:val="00EF7EB8"/>
    <w:rsid w:val="00F006C6"/>
    <w:rsid w:val="00F00CEE"/>
    <w:rsid w:val="00F01E1A"/>
    <w:rsid w:val="00F027B4"/>
    <w:rsid w:val="00F029E9"/>
    <w:rsid w:val="00F02BA1"/>
    <w:rsid w:val="00F03796"/>
    <w:rsid w:val="00F043AC"/>
    <w:rsid w:val="00F04EA7"/>
    <w:rsid w:val="00F04FAA"/>
    <w:rsid w:val="00F056D7"/>
    <w:rsid w:val="00F05A10"/>
    <w:rsid w:val="00F05A3E"/>
    <w:rsid w:val="00F05F9A"/>
    <w:rsid w:val="00F072D1"/>
    <w:rsid w:val="00F106D0"/>
    <w:rsid w:val="00F10972"/>
    <w:rsid w:val="00F1202B"/>
    <w:rsid w:val="00F125A7"/>
    <w:rsid w:val="00F12BD3"/>
    <w:rsid w:val="00F12E64"/>
    <w:rsid w:val="00F12EC4"/>
    <w:rsid w:val="00F134C3"/>
    <w:rsid w:val="00F13923"/>
    <w:rsid w:val="00F13C6D"/>
    <w:rsid w:val="00F13ECF"/>
    <w:rsid w:val="00F149AD"/>
    <w:rsid w:val="00F165F9"/>
    <w:rsid w:val="00F16B1F"/>
    <w:rsid w:val="00F17534"/>
    <w:rsid w:val="00F176D5"/>
    <w:rsid w:val="00F1773A"/>
    <w:rsid w:val="00F17B81"/>
    <w:rsid w:val="00F20871"/>
    <w:rsid w:val="00F211EF"/>
    <w:rsid w:val="00F22410"/>
    <w:rsid w:val="00F227BE"/>
    <w:rsid w:val="00F2290B"/>
    <w:rsid w:val="00F236A6"/>
    <w:rsid w:val="00F23925"/>
    <w:rsid w:val="00F23A15"/>
    <w:rsid w:val="00F23DFE"/>
    <w:rsid w:val="00F258A5"/>
    <w:rsid w:val="00F26087"/>
    <w:rsid w:val="00F26765"/>
    <w:rsid w:val="00F27822"/>
    <w:rsid w:val="00F303D4"/>
    <w:rsid w:val="00F31C37"/>
    <w:rsid w:val="00F32A26"/>
    <w:rsid w:val="00F333C1"/>
    <w:rsid w:val="00F334CC"/>
    <w:rsid w:val="00F354A2"/>
    <w:rsid w:val="00F3638A"/>
    <w:rsid w:val="00F36499"/>
    <w:rsid w:val="00F365B4"/>
    <w:rsid w:val="00F36B5A"/>
    <w:rsid w:val="00F412AB"/>
    <w:rsid w:val="00F434F5"/>
    <w:rsid w:val="00F4453B"/>
    <w:rsid w:val="00F44BFF"/>
    <w:rsid w:val="00F45605"/>
    <w:rsid w:val="00F46445"/>
    <w:rsid w:val="00F4659F"/>
    <w:rsid w:val="00F469E5"/>
    <w:rsid w:val="00F47235"/>
    <w:rsid w:val="00F47D60"/>
    <w:rsid w:val="00F50DD6"/>
    <w:rsid w:val="00F51ACA"/>
    <w:rsid w:val="00F528CD"/>
    <w:rsid w:val="00F533C5"/>
    <w:rsid w:val="00F539AF"/>
    <w:rsid w:val="00F53C44"/>
    <w:rsid w:val="00F53EFA"/>
    <w:rsid w:val="00F548DE"/>
    <w:rsid w:val="00F54A14"/>
    <w:rsid w:val="00F54B26"/>
    <w:rsid w:val="00F560F1"/>
    <w:rsid w:val="00F565C8"/>
    <w:rsid w:val="00F56F31"/>
    <w:rsid w:val="00F571AD"/>
    <w:rsid w:val="00F629B1"/>
    <w:rsid w:val="00F63056"/>
    <w:rsid w:val="00F63564"/>
    <w:rsid w:val="00F63FC4"/>
    <w:rsid w:val="00F64FBF"/>
    <w:rsid w:val="00F70256"/>
    <w:rsid w:val="00F70678"/>
    <w:rsid w:val="00F70C3B"/>
    <w:rsid w:val="00F7121C"/>
    <w:rsid w:val="00F713B9"/>
    <w:rsid w:val="00F71FDC"/>
    <w:rsid w:val="00F729B5"/>
    <w:rsid w:val="00F73008"/>
    <w:rsid w:val="00F73041"/>
    <w:rsid w:val="00F7367F"/>
    <w:rsid w:val="00F738FC"/>
    <w:rsid w:val="00F740F5"/>
    <w:rsid w:val="00F742B2"/>
    <w:rsid w:val="00F754B8"/>
    <w:rsid w:val="00F75F12"/>
    <w:rsid w:val="00F81792"/>
    <w:rsid w:val="00F81B96"/>
    <w:rsid w:val="00F8214D"/>
    <w:rsid w:val="00F83174"/>
    <w:rsid w:val="00F83CDC"/>
    <w:rsid w:val="00F85BF8"/>
    <w:rsid w:val="00F8632F"/>
    <w:rsid w:val="00F8691B"/>
    <w:rsid w:val="00F87574"/>
    <w:rsid w:val="00F90F61"/>
    <w:rsid w:val="00F91C60"/>
    <w:rsid w:val="00F920A3"/>
    <w:rsid w:val="00F92B54"/>
    <w:rsid w:val="00F93282"/>
    <w:rsid w:val="00F94208"/>
    <w:rsid w:val="00F94D0C"/>
    <w:rsid w:val="00F95E0F"/>
    <w:rsid w:val="00F9785E"/>
    <w:rsid w:val="00FA051B"/>
    <w:rsid w:val="00FA0CEA"/>
    <w:rsid w:val="00FA1A41"/>
    <w:rsid w:val="00FA4AC1"/>
    <w:rsid w:val="00FA576B"/>
    <w:rsid w:val="00FA644E"/>
    <w:rsid w:val="00FA6744"/>
    <w:rsid w:val="00FA6904"/>
    <w:rsid w:val="00FA6D6A"/>
    <w:rsid w:val="00FA7EA1"/>
    <w:rsid w:val="00FA7FCE"/>
    <w:rsid w:val="00FB0C6D"/>
    <w:rsid w:val="00FB5078"/>
    <w:rsid w:val="00FB517C"/>
    <w:rsid w:val="00FB611D"/>
    <w:rsid w:val="00FB6201"/>
    <w:rsid w:val="00FB6BCA"/>
    <w:rsid w:val="00FB70B8"/>
    <w:rsid w:val="00FC053B"/>
    <w:rsid w:val="00FC0B80"/>
    <w:rsid w:val="00FC0C1F"/>
    <w:rsid w:val="00FC1BCC"/>
    <w:rsid w:val="00FC27B6"/>
    <w:rsid w:val="00FC299D"/>
    <w:rsid w:val="00FC3636"/>
    <w:rsid w:val="00FC3F80"/>
    <w:rsid w:val="00FC3FA6"/>
    <w:rsid w:val="00FC4C36"/>
    <w:rsid w:val="00FC5C67"/>
    <w:rsid w:val="00FC623E"/>
    <w:rsid w:val="00FC6ACA"/>
    <w:rsid w:val="00FC7F62"/>
    <w:rsid w:val="00FD1545"/>
    <w:rsid w:val="00FD1A24"/>
    <w:rsid w:val="00FD3CFD"/>
    <w:rsid w:val="00FD5A73"/>
    <w:rsid w:val="00FD6911"/>
    <w:rsid w:val="00FD6A57"/>
    <w:rsid w:val="00FD746B"/>
    <w:rsid w:val="00FE06FE"/>
    <w:rsid w:val="00FE1492"/>
    <w:rsid w:val="00FE220C"/>
    <w:rsid w:val="00FE2F5B"/>
    <w:rsid w:val="00FE49A0"/>
    <w:rsid w:val="00FE5DB1"/>
    <w:rsid w:val="00FE5FC9"/>
    <w:rsid w:val="00FE6919"/>
    <w:rsid w:val="00FE73DB"/>
    <w:rsid w:val="00FE773A"/>
    <w:rsid w:val="00FF0052"/>
    <w:rsid w:val="00FF0218"/>
    <w:rsid w:val="00FF0404"/>
    <w:rsid w:val="00FF08F7"/>
    <w:rsid w:val="00FF0D9E"/>
    <w:rsid w:val="00FF1651"/>
    <w:rsid w:val="00FF1F54"/>
    <w:rsid w:val="00FF3378"/>
    <w:rsid w:val="00FF3C08"/>
    <w:rsid w:val="00FF604E"/>
    <w:rsid w:val="00FF648A"/>
    <w:rsid w:val="00FF6C97"/>
    <w:rsid w:val="00FF730A"/>
    <w:rsid w:val="00FF77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link w:val="a4"/>
    <w:uiPriority w:val="99"/>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semiHidden/>
    <w:rsid w:val="003B313B"/>
    <w:rPr>
      <w:rFonts w:ascii="Tahoma" w:hAnsi="Tahoma" w:cs="Tahoma"/>
      <w:sz w:val="16"/>
      <w:szCs w:val="16"/>
    </w:rPr>
  </w:style>
  <w:style w:type="paragraph" w:styleId="ac">
    <w:name w:val="footer"/>
    <w:basedOn w:val="a"/>
    <w:link w:val="ad"/>
    <w:uiPriority w:val="99"/>
    <w:rsid w:val="00DE5BD7"/>
    <w:pPr>
      <w:tabs>
        <w:tab w:val="center" w:pos="4677"/>
        <w:tab w:val="right" w:pos="9355"/>
      </w:tabs>
    </w:pPr>
  </w:style>
  <w:style w:type="character" w:styleId="ae">
    <w:name w:val="page number"/>
    <w:basedOn w:val="a0"/>
    <w:rsid w:val="00260C08"/>
  </w:style>
  <w:style w:type="table" w:styleId="af">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semiHidden/>
    <w:rsid w:val="00D35C2E"/>
    <w:rPr>
      <w:sz w:val="20"/>
      <w:szCs w:val="20"/>
    </w:rPr>
  </w:style>
  <w:style w:type="character" w:styleId="af1">
    <w:name w:val="footnote reference"/>
    <w:semiHidden/>
    <w:rsid w:val="00D35C2E"/>
    <w:rPr>
      <w:vertAlign w:val="superscript"/>
    </w:rPr>
  </w:style>
  <w:style w:type="paragraph" w:customStyle="1" w:styleId="af2">
    <w:name w:val="Знак"/>
    <w:basedOn w:val="a"/>
    <w:autoRedefine/>
    <w:rsid w:val="00825958"/>
    <w:pPr>
      <w:spacing w:after="160" w:line="240" w:lineRule="exact"/>
    </w:pPr>
    <w:rPr>
      <w:rFonts w:eastAsia="SimSun"/>
      <w:b/>
      <w:sz w:val="28"/>
      <w:lang w:val="en-US" w:eastAsia="en-US"/>
    </w:rPr>
  </w:style>
  <w:style w:type="paragraph" w:customStyle="1" w:styleId="10">
    <w:name w:val="Знак1"/>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d">
    <w:name w:val="Нижний колонтитул Знак"/>
    <w:basedOn w:val="a0"/>
    <w:link w:val="ac"/>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1">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basedOn w:val="a0"/>
    <w:uiPriority w:val="99"/>
    <w:semiHidden/>
    <w:rsid w:val="00D33F37"/>
    <w:rPr>
      <w:color w:val="808080"/>
    </w:rPr>
  </w:style>
  <w:style w:type="paragraph" w:styleId="af7">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basedOn w:val="a0"/>
    <w:uiPriority w:val="99"/>
    <w:unhideWhenUsed/>
    <w:rsid w:val="00506259"/>
    <w:rPr>
      <w:color w:val="0000FF"/>
      <w:u w:val="single"/>
    </w:rPr>
  </w:style>
  <w:style w:type="character" w:styleId="af9">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basedOn w:val="a0"/>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basedOn w:val="afd"/>
    <w:link w:val="afe"/>
    <w:semiHidden/>
    <w:rsid w:val="00B85DE2"/>
    <w:rPr>
      <w:b/>
      <w:bCs/>
    </w:rPr>
  </w:style>
  <w:style w:type="paragraph" w:customStyle="1" w:styleId="aff0">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 w:type="character" w:customStyle="1" w:styleId="a4">
    <w:name w:val="Верхний колонтитул Знак"/>
    <w:basedOn w:val="a0"/>
    <w:link w:val="a3"/>
    <w:uiPriority w:val="99"/>
    <w:rsid w:val="002A196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semiHidden/>
    <w:rsid w:val="003B313B"/>
    <w:rPr>
      <w:rFonts w:ascii="Tahoma" w:hAnsi="Tahoma" w:cs="Tahoma"/>
      <w:sz w:val="16"/>
      <w:szCs w:val="16"/>
    </w:rPr>
  </w:style>
  <w:style w:type="paragraph" w:styleId="ac">
    <w:name w:val="footer"/>
    <w:basedOn w:val="a"/>
    <w:link w:val="ad"/>
    <w:uiPriority w:val="99"/>
    <w:rsid w:val="00DE5BD7"/>
    <w:pPr>
      <w:tabs>
        <w:tab w:val="center" w:pos="4677"/>
        <w:tab w:val="right" w:pos="9355"/>
      </w:tabs>
    </w:pPr>
  </w:style>
  <w:style w:type="character" w:styleId="ae">
    <w:name w:val="page number"/>
    <w:basedOn w:val="a0"/>
    <w:rsid w:val="00260C08"/>
  </w:style>
  <w:style w:type="table" w:styleId="af">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semiHidden/>
    <w:rsid w:val="00D35C2E"/>
    <w:rPr>
      <w:sz w:val="20"/>
      <w:szCs w:val="20"/>
    </w:rPr>
  </w:style>
  <w:style w:type="character" w:styleId="af1">
    <w:name w:val="footnote reference"/>
    <w:semiHidden/>
    <w:rsid w:val="00D35C2E"/>
    <w:rPr>
      <w:vertAlign w:val="superscript"/>
    </w:rPr>
  </w:style>
  <w:style w:type="paragraph" w:customStyle="1" w:styleId="af2">
    <w:name w:val="Знак"/>
    <w:basedOn w:val="a"/>
    <w:autoRedefine/>
    <w:rsid w:val="00825958"/>
    <w:pPr>
      <w:spacing w:after="160" w:line="240" w:lineRule="exact"/>
    </w:pPr>
    <w:rPr>
      <w:rFonts w:eastAsia="SimSun"/>
      <w:b/>
      <w:sz w:val="28"/>
      <w:lang w:val="en-US" w:eastAsia="en-US"/>
    </w:rPr>
  </w:style>
  <w:style w:type="paragraph" w:customStyle="1" w:styleId="10">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d">
    <w:name w:val="Нижний колонтитул Знак"/>
    <w:basedOn w:val="a0"/>
    <w:link w:val="ac"/>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1">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basedOn w:val="a0"/>
    <w:uiPriority w:val="99"/>
    <w:semiHidden/>
    <w:rsid w:val="00D33F37"/>
    <w:rPr>
      <w:color w:val="808080"/>
    </w:rPr>
  </w:style>
  <w:style w:type="paragraph" w:styleId="af7">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basedOn w:val="a0"/>
    <w:uiPriority w:val="99"/>
    <w:unhideWhenUsed/>
    <w:rsid w:val="00506259"/>
    <w:rPr>
      <w:color w:val="0000FF"/>
      <w:u w:val="single"/>
    </w:rPr>
  </w:style>
  <w:style w:type="character" w:styleId="af9">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basedOn w:val="a0"/>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basedOn w:val="afd"/>
    <w:link w:val="afe"/>
    <w:semiHidden/>
    <w:rsid w:val="00B85DE2"/>
    <w:rPr>
      <w:b/>
      <w:bCs/>
    </w:rPr>
  </w:style>
  <w:style w:type="paragraph" w:customStyle="1" w:styleId="aff0">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3495">
      <w:bodyDiv w:val="1"/>
      <w:marLeft w:val="0"/>
      <w:marRight w:val="0"/>
      <w:marTop w:val="0"/>
      <w:marBottom w:val="0"/>
      <w:divBdr>
        <w:top w:val="none" w:sz="0" w:space="0" w:color="auto"/>
        <w:left w:val="none" w:sz="0" w:space="0" w:color="auto"/>
        <w:bottom w:val="none" w:sz="0" w:space="0" w:color="auto"/>
        <w:right w:val="none" w:sz="0" w:space="0" w:color="auto"/>
      </w:divBdr>
    </w:div>
    <w:div w:id="46299635">
      <w:bodyDiv w:val="1"/>
      <w:marLeft w:val="0"/>
      <w:marRight w:val="0"/>
      <w:marTop w:val="0"/>
      <w:marBottom w:val="0"/>
      <w:divBdr>
        <w:top w:val="none" w:sz="0" w:space="0" w:color="auto"/>
        <w:left w:val="none" w:sz="0" w:space="0" w:color="auto"/>
        <w:bottom w:val="none" w:sz="0" w:space="0" w:color="auto"/>
        <w:right w:val="none" w:sz="0" w:space="0" w:color="auto"/>
      </w:divBdr>
    </w:div>
    <w:div w:id="67116254">
      <w:bodyDiv w:val="1"/>
      <w:marLeft w:val="0"/>
      <w:marRight w:val="0"/>
      <w:marTop w:val="0"/>
      <w:marBottom w:val="0"/>
      <w:divBdr>
        <w:top w:val="none" w:sz="0" w:space="0" w:color="auto"/>
        <w:left w:val="none" w:sz="0" w:space="0" w:color="auto"/>
        <w:bottom w:val="none" w:sz="0" w:space="0" w:color="auto"/>
        <w:right w:val="none" w:sz="0" w:space="0" w:color="auto"/>
      </w:divBdr>
    </w:div>
    <w:div w:id="68037947">
      <w:bodyDiv w:val="1"/>
      <w:marLeft w:val="0"/>
      <w:marRight w:val="0"/>
      <w:marTop w:val="0"/>
      <w:marBottom w:val="0"/>
      <w:divBdr>
        <w:top w:val="none" w:sz="0" w:space="0" w:color="auto"/>
        <w:left w:val="none" w:sz="0" w:space="0" w:color="auto"/>
        <w:bottom w:val="none" w:sz="0" w:space="0" w:color="auto"/>
        <w:right w:val="none" w:sz="0" w:space="0" w:color="auto"/>
      </w:divBdr>
    </w:div>
    <w:div w:id="76513138">
      <w:bodyDiv w:val="1"/>
      <w:marLeft w:val="0"/>
      <w:marRight w:val="0"/>
      <w:marTop w:val="0"/>
      <w:marBottom w:val="0"/>
      <w:divBdr>
        <w:top w:val="none" w:sz="0" w:space="0" w:color="auto"/>
        <w:left w:val="none" w:sz="0" w:space="0" w:color="auto"/>
        <w:bottom w:val="none" w:sz="0" w:space="0" w:color="auto"/>
        <w:right w:val="none" w:sz="0" w:space="0" w:color="auto"/>
      </w:divBdr>
    </w:div>
    <w:div w:id="89274730">
      <w:bodyDiv w:val="1"/>
      <w:marLeft w:val="0"/>
      <w:marRight w:val="0"/>
      <w:marTop w:val="0"/>
      <w:marBottom w:val="0"/>
      <w:divBdr>
        <w:top w:val="none" w:sz="0" w:space="0" w:color="auto"/>
        <w:left w:val="none" w:sz="0" w:space="0" w:color="auto"/>
        <w:bottom w:val="none" w:sz="0" w:space="0" w:color="auto"/>
        <w:right w:val="none" w:sz="0" w:space="0" w:color="auto"/>
      </w:divBdr>
    </w:div>
    <w:div w:id="93016892">
      <w:bodyDiv w:val="1"/>
      <w:marLeft w:val="0"/>
      <w:marRight w:val="0"/>
      <w:marTop w:val="0"/>
      <w:marBottom w:val="0"/>
      <w:divBdr>
        <w:top w:val="none" w:sz="0" w:space="0" w:color="auto"/>
        <w:left w:val="none" w:sz="0" w:space="0" w:color="auto"/>
        <w:bottom w:val="none" w:sz="0" w:space="0" w:color="auto"/>
        <w:right w:val="none" w:sz="0" w:space="0" w:color="auto"/>
      </w:divBdr>
    </w:div>
    <w:div w:id="98572640">
      <w:bodyDiv w:val="1"/>
      <w:marLeft w:val="0"/>
      <w:marRight w:val="0"/>
      <w:marTop w:val="0"/>
      <w:marBottom w:val="0"/>
      <w:divBdr>
        <w:top w:val="none" w:sz="0" w:space="0" w:color="auto"/>
        <w:left w:val="none" w:sz="0" w:space="0" w:color="auto"/>
        <w:bottom w:val="none" w:sz="0" w:space="0" w:color="auto"/>
        <w:right w:val="none" w:sz="0" w:space="0" w:color="auto"/>
      </w:divBdr>
    </w:div>
    <w:div w:id="118647556">
      <w:bodyDiv w:val="1"/>
      <w:marLeft w:val="0"/>
      <w:marRight w:val="0"/>
      <w:marTop w:val="0"/>
      <w:marBottom w:val="0"/>
      <w:divBdr>
        <w:top w:val="none" w:sz="0" w:space="0" w:color="auto"/>
        <w:left w:val="none" w:sz="0" w:space="0" w:color="auto"/>
        <w:bottom w:val="none" w:sz="0" w:space="0" w:color="auto"/>
        <w:right w:val="none" w:sz="0" w:space="0" w:color="auto"/>
      </w:divBdr>
    </w:div>
    <w:div w:id="160777059">
      <w:bodyDiv w:val="1"/>
      <w:marLeft w:val="0"/>
      <w:marRight w:val="0"/>
      <w:marTop w:val="0"/>
      <w:marBottom w:val="0"/>
      <w:divBdr>
        <w:top w:val="none" w:sz="0" w:space="0" w:color="auto"/>
        <w:left w:val="none" w:sz="0" w:space="0" w:color="auto"/>
        <w:bottom w:val="none" w:sz="0" w:space="0" w:color="auto"/>
        <w:right w:val="none" w:sz="0" w:space="0" w:color="auto"/>
      </w:divBdr>
    </w:div>
    <w:div w:id="168182466">
      <w:bodyDiv w:val="1"/>
      <w:marLeft w:val="0"/>
      <w:marRight w:val="0"/>
      <w:marTop w:val="0"/>
      <w:marBottom w:val="0"/>
      <w:divBdr>
        <w:top w:val="none" w:sz="0" w:space="0" w:color="auto"/>
        <w:left w:val="none" w:sz="0" w:space="0" w:color="auto"/>
        <w:bottom w:val="none" w:sz="0" w:space="0" w:color="auto"/>
        <w:right w:val="none" w:sz="0" w:space="0" w:color="auto"/>
      </w:divBdr>
    </w:div>
    <w:div w:id="175117519">
      <w:bodyDiv w:val="1"/>
      <w:marLeft w:val="0"/>
      <w:marRight w:val="0"/>
      <w:marTop w:val="0"/>
      <w:marBottom w:val="0"/>
      <w:divBdr>
        <w:top w:val="none" w:sz="0" w:space="0" w:color="auto"/>
        <w:left w:val="none" w:sz="0" w:space="0" w:color="auto"/>
        <w:bottom w:val="none" w:sz="0" w:space="0" w:color="auto"/>
        <w:right w:val="none" w:sz="0" w:space="0" w:color="auto"/>
      </w:divBdr>
    </w:div>
    <w:div w:id="177962904">
      <w:bodyDiv w:val="1"/>
      <w:marLeft w:val="0"/>
      <w:marRight w:val="0"/>
      <w:marTop w:val="0"/>
      <w:marBottom w:val="0"/>
      <w:divBdr>
        <w:top w:val="none" w:sz="0" w:space="0" w:color="auto"/>
        <w:left w:val="none" w:sz="0" w:space="0" w:color="auto"/>
        <w:bottom w:val="none" w:sz="0" w:space="0" w:color="auto"/>
        <w:right w:val="none" w:sz="0" w:space="0" w:color="auto"/>
      </w:divBdr>
    </w:div>
    <w:div w:id="217523359">
      <w:bodyDiv w:val="1"/>
      <w:marLeft w:val="0"/>
      <w:marRight w:val="0"/>
      <w:marTop w:val="0"/>
      <w:marBottom w:val="0"/>
      <w:divBdr>
        <w:top w:val="none" w:sz="0" w:space="0" w:color="auto"/>
        <w:left w:val="none" w:sz="0" w:space="0" w:color="auto"/>
        <w:bottom w:val="none" w:sz="0" w:space="0" w:color="auto"/>
        <w:right w:val="none" w:sz="0" w:space="0" w:color="auto"/>
      </w:divBdr>
    </w:div>
    <w:div w:id="237978072">
      <w:bodyDiv w:val="1"/>
      <w:marLeft w:val="0"/>
      <w:marRight w:val="0"/>
      <w:marTop w:val="0"/>
      <w:marBottom w:val="0"/>
      <w:divBdr>
        <w:top w:val="none" w:sz="0" w:space="0" w:color="auto"/>
        <w:left w:val="none" w:sz="0" w:space="0" w:color="auto"/>
        <w:bottom w:val="none" w:sz="0" w:space="0" w:color="auto"/>
        <w:right w:val="none" w:sz="0" w:space="0" w:color="auto"/>
      </w:divBdr>
    </w:div>
    <w:div w:id="250555032">
      <w:bodyDiv w:val="1"/>
      <w:marLeft w:val="0"/>
      <w:marRight w:val="0"/>
      <w:marTop w:val="0"/>
      <w:marBottom w:val="0"/>
      <w:divBdr>
        <w:top w:val="none" w:sz="0" w:space="0" w:color="auto"/>
        <w:left w:val="none" w:sz="0" w:space="0" w:color="auto"/>
        <w:bottom w:val="none" w:sz="0" w:space="0" w:color="auto"/>
        <w:right w:val="none" w:sz="0" w:space="0" w:color="auto"/>
      </w:divBdr>
    </w:div>
    <w:div w:id="251623285">
      <w:bodyDiv w:val="1"/>
      <w:marLeft w:val="0"/>
      <w:marRight w:val="0"/>
      <w:marTop w:val="0"/>
      <w:marBottom w:val="0"/>
      <w:divBdr>
        <w:top w:val="none" w:sz="0" w:space="0" w:color="auto"/>
        <w:left w:val="none" w:sz="0" w:space="0" w:color="auto"/>
        <w:bottom w:val="none" w:sz="0" w:space="0" w:color="auto"/>
        <w:right w:val="none" w:sz="0" w:space="0" w:color="auto"/>
      </w:divBdr>
    </w:div>
    <w:div w:id="264465767">
      <w:bodyDiv w:val="1"/>
      <w:marLeft w:val="0"/>
      <w:marRight w:val="0"/>
      <w:marTop w:val="0"/>
      <w:marBottom w:val="0"/>
      <w:divBdr>
        <w:top w:val="none" w:sz="0" w:space="0" w:color="auto"/>
        <w:left w:val="none" w:sz="0" w:space="0" w:color="auto"/>
        <w:bottom w:val="none" w:sz="0" w:space="0" w:color="auto"/>
        <w:right w:val="none" w:sz="0" w:space="0" w:color="auto"/>
      </w:divBdr>
    </w:div>
    <w:div w:id="278295061">
      <w:bodyDiv w:val="1"/>
      <w:marLeft w:val="0"/>
      <w:marRight w:val="0"/>
      <w:marTop w:val="0"/>
      <w:marBottom w:val="0"/>
      <w:divBdr>
        <w:top w:val="none" w:sz="0" w:space="0" w:color="auto"/>
        <w:left w:val="none" w:sz="0" w:space="0" w:color="auto"/>
        <w:bottom w:val="none" w:sz="0" w:space="0" w:color="auto"/>
        <w:right w:val="none" w:sz="0" w:space="0" w:color="auto"/>
      </w:divBdr>
    </w:div>
    <w:div w:id="300036882">
      <w:bodyDiv w:val="1"/>
      <w:marLeft w:val="0"/>
      <w:marRight w:val="0"/>
      <w:marTop w:val="0"/>
      <w:marBottom w:val="0"/>
      <w:divBdr>
        <w:top w:val="none" w:sz="0" w:space="0" w:color="auto"/>
        <w:left w:val="none" w:sz="0" w:space="0" w:color="auto"/>
        <w:bottom w:val="none" w:sz="0" w:space="0" w:color="auto"/>
        <w:right w:val="none" w:sz="0" w:space="0" w:color="auto"/>
      </w:divBdr>
    </w:div>
    <w:div w:id="314795395">
      <w:bodyDiv w:val="1"/>
      <w:marLeft w:val="0"/>
      <w:marRight w:val="0"/>
      <w:marTop w:val="0"/>
      <w:marBottom w:val="0"/>
      <w:divBdr>
        <w:top w:val="none" w:sz="0" w:space="0" w:color="auto"/>
        <w:left w:val="none" w:sz="0" w:space="0" w:color="auto"/>
        <w:bottom w:val="none" w:sz="0" w:space="0" w:color="auto"/>
        <w:right w:val="none" w:sz="0" w:space="0" w:color="auto"/>
      </w:divBdr>
    </w:div>
    <w:div w:id="346642073">
      <w:bodyDiv w:val="1"/>
      <w:marLeft w:val="0"/>
      <w:marRight w:val="0"/>
      <w:marTop w:val="0"/>
      <w:marBottom w:val="0"/>
      <w:divBdr>
        <w:top w:val="none" w:sz="0" w:space="0" w:color="auto"/>
        <w:left w:val="none" w:sz="0" w:space="0" w:color="auto"/>
        <w:bottom w:val="none" w:sz="0" w:space="0" w:color="auto"/>
        <w:right w:val="none" w:sz="0" w:space="0" w:color="auto"/>
      </w:divBdr>
    </w:div>
    <w:div w:id="352074336">
      <w:bodyDiv w:val="1"/>
      <w:marLeft w:val="0"/>
      <w:marRight w:val="0"/>
      <w:marTop w:val="0"/>
      <w:marBottom w:val="0"/>
      <w:divBdr>
        <w:top w:val="none" w:sz="0" w:space="0" w:color="auto"/>
        <w:left w:val="none" w:sz="0" w:space="0" w:color="auto"/>
        <w:bottom w:val="none" w:sz="0" w:space="0" w:color="auto"/>
        <w:right w:val="none" w:sz="0" w:space="0" w:color="auto"/>
      </w:divBdr>
    </w:div>
    <w:div w:id="356853396">
      <w:bodyDiv w:val="1"/>
      <w:marLeft w:val="0"/>
      <w:marRight w:val="0"/>
      <w:marTop w:val="0"/>
      <w:marBottom w:val="0"/>
      <w:divBdr>
        <w:top w:val="none" w:sz="0" w:space="0" w:color="auto"/>
        <w:left w:val="none" w:sz="0" w:space="0" w:color="auto"/>
        <w:bottom w:val="none" w:sz="0" w:space="0" w:color="auto"/>
        <w:right w:val="none" w:sz="0" w:space="0" w:color="auto"/>
      </w:divBdr>
    </w:div>
    <w:div w:id="360589908">
      <w:bodyDiv w:val="1"/>
      <w:marLeft w:val="0"/>
      <w:marRight w:val="0"/>
      <w:marTop w:val="0"/>
      <w:marBottom w:val="0"/>
      <w:divBdr>
        <w:top w:val="none" w:sz="0" w:space="0" w:color="auto"/>
        <w:left w:val="none" w:sz="0" w:space="0" w:color="auto"/>
        <w:bottom w:val="none" w:sz="0" w:space="0" w:color="auto"/>
        <w:right w:val="none" w:sz="0" w:space="0" w:color="auto"/>
      </w:divBdr>
    </w:div>
    <w:div w:id="406537749">
      <w:bodyDiv w:val="1"/>
      <w:marLeft w:val="0"/>
      <w:marRight w:val="0"/>
      <w:marTop w:val="0"/>
      <w:marBottom w:val="0"/>
      <w:divBdr>
        <w:top w:val="none" w:sz="0" w:space="0" w:color="auto"/>
        <w:left w:val="none" w:sz="0" w:space="0" w:color="auto"/>
        <w:bottom w:val="none" w:sz="0" w:space="0" w:color="auto"/>
        <w:right w:val="none" w:sz="0" w:space="0" w:color="auto"/>
      </w:divBdr>
    </w:div>
    <w:div w:id="414939098">
      <w:bodyDiv w:val="1"/>
      <w:marLeft w:val="0"/>
      <w:marRight w:val="0"/>
      <w:marTop w:val="0"/>
      <w:marBottom w:val="0"/>
      <w:divBdr>
        <w:top w:val="none" w:sz="0" w:space="0" w:color="auto"/>
        <w:left w:val="none" w:sz="0" w:space="0" w:color="auto"/>
        <w:bottom w:val="none" w:sz="0" w:space="0" w:color="auto"/>
        <w:right w:val="none" w:sz="0" w:space="0" w:color="auto"/>
      </w:divBdr>
    </w:div>
    <w:div w:id="417286900">
      <w:bodyDiv w:val="1"/>
      <w:marLeft w:val="0"/>
      <w:marRight w:val="0"/>
      <w:marTop w:val="0"/>
      <w:marBottom w:val="0"/>
      <w:divBdr>
        <w:top w:val="none" w:sz="0" w:space="0" w:color="auto"/>
        <w:left w:val="none" w:sz="0" w:space="0" w:color="auto"/>
        <w:bottom w:val="none" w:sz="0" w:space="0" w:color="auto"/>
        <w:right w:val="none" w:sz="0" w:space="0" w:color="auto"/>
      </w:divBdr>
      <w:divsChild>
        <w:div w:id="2037149844">
          <w:marLeft w:val="0"/>
          <w:marRight w:val="0"/>
          <w:marTop w:val="0"/>
          <w:marBottom w:val="0"/>
          <w:divBdr>
            <w:top w:val="none" w:sz="0" w:space="0" w:color="auto"/>
            <w:left w:val="none" w:sz="0" w:space="0" w:color="auto"/>
            <w:bottom w:val="none" w:sz="0" w:space="0" w:color="auto"/>
            <w:right w:val="none" w:sz="0" w:space="0" w:color="auto"/>
          </w:divBdr>
        </w:div>
      </w:divsChild>
    </w:div>
    <w:div w:id="428817527">
      <w:bodyDiv w:val="1"/>
      <w:marLeft w:val="0"/>
      <w:marRight w:val="0"/>
      <w:marTop w:val="0"/>
      <w:marBottom w:val="0"/>
      <w:divBdr>
        <w:top w:val="none" w:sz="0" w:space="0" w:color="auto"/>
        <w:left w:val="none" w:sz="0" w:space="0" w:color="auto"/>
        <w:bottom w:val="none" w:sz="0" w:space="0" w:color="auto"/>
        <w:right w:val="none" w:sz="0" w:space="0" w:color="auto"/>
      </w:divBdr>
    </w:div>
    <w:div w:id="465704492">
      <w:bodyDiv w:val="1"/>
      <w:marLeft w:val="0"/>
      <w:marRight w:val="0"/>
      <w:marTop w:val="0"/>
      <w:marBottom w:val="0"/>
      <w:divBdr>
        <w:top w:val="none" w:sz="0" w:space="0" w:color="auto"/>
        <w:left w:val="none" w:sz="0" w:space="0" w:color="auto"/>
        <w:bottom w:val="none" w:sz="0" w:space="0" w:color="auto"/>
        <w:right w:val="none" w:sz="0" w:space="0" w:color="auto"/>
      </w:divBdr>
    </w:div>
    <w:div w:id="470292321">
      <w:bodyDiv w:val="1"/>
      <w:marLeft w:val="0"/>
      <w:marRight w:val="0"/>
      <w:marTop w:val="0"/>
      <w:marBottom w:val="0"/>
      <w:divBdr>
        <w:top w:val="none" w:sz="0" w:space="0" w:color="auto"/>
        <w:left w:val="none" w:sz="0" w:space="0" w:color="auto"/>
        <w:bottom w:val="none" w:sz="0" w:space="0" w:color="auto"/>
        <w:right w:val="none" w:sz="0" w:space="0" w:color="auto"/>
      </w:divBdr>
    </w:div>
    <w:div w:id="506602256">
      <w:bodyDiv w:val="1"/>
      <w:marLeft w:val="0"/>
      <w:marRight w:val="0"/>
      <w:marTop w:val="0"/>
      <w:marBottom w:val="0"/>
      <w:divBdr>
        <w:top w:val="none" w:sz="0" w:space="0" w:color="auto"/>
        <w:left w:val="none" w:sz="0" w:space="0" w:color="auto"/>
        <w:bottom w:val="none" w:sz="0" w:space="0" w:color="auto"/>
        <w:right w:val="none" w:sz="0" w:space="0" w:color="auto"/>
      </w:divBdr>
    </w:div>
    <w:div w:id="507134359">
      <w:bodyDiv w:val="1"/>
      <w:marLeft w:val="0"/>
      <w:marRight w:val="0"/>
      <w:marTop w:val="0"/>
      <w:marBottom w:val="0"/>
      <w:divBdr>
        <w:top w:val="none" w:sz="0" w:space="0" w:color="auto"/>
        <w:left w:val="none" w:sz="0" w:space="0" w:color="auto"/>
        <w:bottom w:val="none" w:sz="0" w:space="0" w:color="auto"/>
        <w:right w:val="none" w:sz="0" w:space="0" w:color="auto"/>
      </w:divBdr>
    </w:div>
    <w:div w:id="540630011">
      <w:bodyDiv w:val="1"/>
      <w:marLeft w:val="0"/>
      <w:marRight w:val="0"/>
      <w:marTop w:val="0"/>
      <w:marBottom w:val="0"/>
      <w:divBdr>
        <w:top w:val="none" w:sz="0" w:space="0" w:color="auto"/>
        <w:left w:val="none" w:sz="0" w:space="0" w:color="auto"/>
        <w:bottom w:val="none" w:sz="0" w:space="0" w:color="auto"/>
        <w:right w:val="none" w:sz="0" w:space="0" w:color="auto"/>
      </w:divBdr>
    </w:div>
    <w:div w:id="548225160">
      <w:bodyDiv w:val="1"/>
      <w:marLeft w:val="0"/>
      <w:marRight w:val="0"/>
      <w:marTop w:val="0"/>
      <w:marBottom w:val="0"/>
      <w:divBdr>
        <w:top w:val="none" w:sz="0" w:space="0" w:color="auto"/>
        <w:left w:val="none" w:sz="0" w:space="0" w:color="auto"/>
        <w:bottom w:val="none" w:sz="0" w:space="0" w:color="auto"/>
        <w:right w:val="none" w:sz="0" w:space="0" w:color="auto"/>
      </w:divBdr>
    </w:div>
    <w:div w:id="562444817">
      <w:bodyDiv w:val="1"/>
      <w:marLeft w:val="0"/>
      <w:marRight w:val="0"/>
      <w:marTop w:val="0"/>
      <w:marBottom w:val="0"/>
      <w:divBdr>
        <w:top w:val="none" w:sz="0" w:space="0" w:color="auto"/>
        <w:left w:val="none" w:sz="0" w:space="0" w:color="auto"/>
        <w:bottom w:val="none" w:sz="0" w:space="0" w:color="auto"/>
        <w:right w:val="none" w:sz="0" w:space="0" w:color="auto"/>
      </w:divBdr>
    </w:div>
    <w:div w:id="567419328">
      <w:bodyDiv w:val="1"/>
      <w:marLeft w:val="0"/>
      <w:marRight w:val="0"/>
      <w:marTop w:val="0"/>
      <w:marBottom w:val="0"/>
      <w:divBdr>
        <w:top w:val="none" w:sz="0" w:space="0" w:color="auto"/>
        <w:left w:val="none" w:sz="0" w:space="0" w:color="auto"/>
        <w:bottom w:val="none" w:sz="0" w:space="0" w:color="auto"/>
        <w:right w:val="none" w:sz="0" w:space="0" w:color="auto"/>
      </w:divBdr>
    </w:div>
    <w:div w:id="575895205">
      <w:bodyDiv w:val="1"/>
      <w:marLeft w:val="0"/>
      <w:marRight w:val="0"/>
      <w:marTop w:val="0"/>
      <w:marBottom w:val="0"/>
      <w:divBdr>
        <w:top w:val="none" w:sz="0" w:space="0" w:color="auto"/>
        <w:left w:val="none" w:sz="0" w:space="0" w:color="auto"/>
        <w:bottom w:val="none" w:sz="0" w:space="0" w:color="auto"/>
        <w:right w:val="none" w:sz="0" w:space="0" w:color="auto"/>
      </w:divBdr>
    </w:div>
    <w:div w:id="619726831">
      <w:bodyDiv w:val="1"/>
      <w:marLeft w:val="0"/>
      <w:marRight w:val="0"/>
      <w:marTop w:val="0"/>
      <w:marBottom w:val="0"/>
      <w:divBdr>
        <w:top w:val="none" w:sz="0" w:space="0" w:color="auto"/>
        <w:left w:val="none" w:sz="0" w:space="0" w:color="auto"/>
        <w:bottom w:val="none" w:sz="0" w:space="0" w:color="auto"/>
        <w:right w:val="none" w:sz="0" w:space="0" w:color="auto"/>
      </w:divBdr>
    </w:div>
    <w:div w:id="619803370">
      <w:bodyDiv w:val="1"/>
      <w:marLeft w:val="0"/>
      <w:marRight w:val="0"/>
      <w:marTop w:val="0"/>
      <w:marBottom w:val="0"/>
      <w:divBdr>
        <w:top w:val="none" w:sz="0" w:space="0" w:color="auto"/>
        <w:left w:val="none" w:sz="0" w:space="0" w:color="auto"/>
        <w:bottom w:val="none" w:sz="0" w:space="0" w:color="auto"/>
        <w:right w:val="none" w:sz="0" w:space="0" w:color="auto"/>
      </w:divBdr>
    </w:div>
    <w:div w:id="651714656">
      <w:bodyDiv w:val="1"/>
      <w:marLeft w:val="0"/>
      <w:marRight w:val="0"/>
      <w:marTop w:val="0"/>
      <w:marBottom w:val="0"/>
      <w:divBdr>
        <w:top w:val="none" w:sz="0" w:space="0" w:color="auto"/>
        <w:left w:val="none" w:sz="0" w:space="0" w:color="auto"/>
        <w:bottom w:val="none" w:sz="0" w:space="0" w:color="auto"/>
        <w:right w:val="none" w:sz="0" w:space="0" w:color="auto"/>
      </w:divBdr>
    </w:div>
    <w:div w:id="652636400">
      <w:bodyDiv w:val="1"/>
      <w:marLeft w:val="0"/>
      <w:marRight w:val="0"/>
      <w:marTop w:val="0"/>
      <w:marBottom w:val="0"/>
      <w:divBdr>
        <w:top w:val="none" w:sz="0" w:space="0" w:color="auto"/>
        <w:left w:val="none" w:sz="0" w:space="0" w:color="auto"/>
        <w:bottom w:val="none" w:sz="0" w:space="0" w:color="auto"/>
        <w:right w:val="none" w:sz="0" w:space="0" w:color="auto"/>
      </w:divBdr>
    </w:div>
    <w:div w:id="653528960">
      <w:bodyDiv w:val="1"/>
      <w:marLeft w:val="0"/>
      <w:marRight w:val="0"/>
      <w:marTop w:val="0"/>
      <w:marBottom w:val="0"/>
      <w:divBdr>
        <w:top w:val="none" w:sz="0" w:space="0" w:color="auto"/>
        <w:left w:val="none" w:sz="0" w:space="0" w:color="auto"/>
        <w:bottom w:val="none" w:sz="0" w:space="0" w:color="auto"/>
        <w:right w:val="none" w:sz="0" w:space="0" w:color="auto"/>
      </w:divBdr>
    </w:div>
    <w:div w:id="673799617">
      <w:bodyDiv w:val="1"/>
      <w:marLeft w:val="0"/>
      <w:marRight w:val="0"/>
      <w:marTop w:val="0"/>
      <w:marBottom w:val="0"/>
      <w:divBdr>
        <w:top w:val="none" w:sz="0" w:space="0" w:color="auto"/>
        <w:left w:val="none" w:sz="0" w:space="0" w:color="auto"/>
        <w:bottom w:val="none" w:sz="0" w:space="0" w:color="auto"/>
        <w:right w:val="none" w:sz="0" w:space="0" w:color="auto"/>
      </w:divBdr>
    </w:div>
    <w:div w:id="674115961">
      <w:bodyDiv w:val="1"/>
      <w:marLeft w:val="0"/>
      <w:marRight w:val="0"/>
      <w:marTop w:val="0"/>
      <w:marBottom w:val="0"/>
      <w:divBdr>
        <w:top w:val="none" w:sz="0" w:space="0" w:color="auto"/>
        <w:left w:val="none" w:sz="0" w:space="0" w:color="auto"/>
        <w:bottom w:val="none" w:sz="0" w:space="0" w:color="auto"/>
        <w:right w:val="none" w:sz="0" w:space="0" w:color="auto"/>
      </w:divBdr>
    </w:div>
    <w:div w:id="711077579">
      <w:bodyDiv w:val="1"/>
      <w:marLeft w:val="0"/>
      <w:marRight w:val="0"/>
      <w:marTop w:val="0"/>
      <w:marBottom w:val="0"/>
      <w:divBdr>
        <w:top w:val="none" w:sz="0" w:space="0" w:color="auto"/>
        <w:left w:val="none" w:sz="0" w:space="0" w:color="auto"/>
        <w:bottom w:val="none" w:sz="0" w:space="0" w:color="auto"/>
        <w:right w:val="none" w:sz="0" w:space="0" w:color="auto"/>
      </w:divBdr>
    </w:div>
    <w:div w:id="717514668">
      <w:bodyDiv w:val="1"/>
      <w:marLeft w:val="0"/>
      <w:marRight w:val="0"/>
      <w:marTop w:val="0"/>
      <w:marBottom w:val="0"/>
      <w:divBdr>
        <w:top w:val="none" w:sz="0" w:space="0" w:color="auto"/>
        <w:left w:val="none" w:sz="0" w:space="0" w:color="auto"/>
        <w:bottom w:val="none" w:sz="0" w:space="0" w:color="auto"/>
        <w:right w:val="none" w:sz="0" w:space="0" w:color="auto"/>
      </w:divBdr>
    </w:div>
    <w:div w:id="723409720">
      <w:bodyDiv w:val="1"/>
      <w:marLeft w:val="0"/>
      <w:marRight w:val="0"/>
      <w:marTop w:val="0"/>
      <w:marBottom w:val="0"/>
      <w:divBdr>
        <w:top w:val="none" w:sz="0" w:space="0" w:color="auto"/>
        <w:left w:val="none" w:sz="0" w:space="0" w:color="auto"/>
        <w:bottom w:val="none" w:sz="0" w:space="0" w:color="auto"/>
        <w:right w:val="none" w:sz="0" w:space="0" w:color="auto"/>
      </w:divBdr>
    </w:div>
    <w:div w:id="730924108">
      <w:bodyDiv w:val="1"/>
      <w:marLeft w:val="0"/>
      <w:marRight w:val="0"/>
      <w:marTop w:val="0"/>
      <w:marBottom w:val="0"/>
      <w:divBdr>
        <w:top w:val="none" w:sz="0" w:space="0" w:color="auto"/>
        <w:left w:val="none" w:sz="0" w:space="0" w:color="auto"/>
        <w:bottom w:val="none" w:sz="0" w:space="0" w:color="auto"/>
        <w:right w:val="none" w:sz="0" w:space="0" w:color="auto"/>
      </w:divBdr>
    </w:div>
    <w:div w:id="731661138">
      <w:bodyDiv w:val="1"/>
      <w:marLeft w:val="0"/>
      <w:marRight w:val="0"/>
      <w:marTop w:val="0"/>
      <w:marBottom w:val="0"/>
      <w:divBdr>
        <w:top w:val="none" w:sz="0" w:space="0" w:color="auto"/>
        <w:left w:val="none" w:sz="0" w:space="0" w:color="auto"/>
        <w:bottom w:val="none" w:sz="0" w:space="0" w:color="auto"/>
        <w:right w:val="none" w:sz="0" w:space="0" w:color="auto"/>
      </w:divBdr>
    </w:div>
    <w:div w:id="752245494">
      <w:bodyDiv w:val="1"/>
      <w:marLeft w:val="0"/>
      <w:marRight w:val="0"/>
      <w:marTop w:val="0"/>
      <w:marBottom w:val="0"/>
      <w:divBdr>
        <w:top w:val="none" w:sz="0" w:space="0" w:color="auto"/>
        <w:left w:val="none" w:sz="0" w:space="0" w:color="auto"/>
        <w:bottom w:val="none" w:sz="0" w:space="0" w:color="auto"/>
        <w:right w:val="none" w:sz="0" w:space="0" w:color="auto"/>
      </w:divBdr>
    </w:div>
    <w:div w:id="765810337">
      <w:bodyDiv w:val="1"/>
      <w:marLeft w:val="0"/>
      <w:marRight w:val="0"/>
      <w:marTop w:val="0"/>
      <w:marBottom w:val="0"/>
      <w:divBdr>
        <w:top w:val="none" w:sz="0" w:space="0" w:color="auto"/>
        <w:left w:val="none" w:sz="0" w:space="0" w:color="auto"/>
        <w:bottom w:val="none" w:sz="0" w:space="0" w:color="auto"/>
        <w:right w:val="none" w:sz="0" w:space="0" w:color="auto"/>
      </w:divBdr>
    </w:div>
    <w:div w:id="768240203">
      <w:bodyDiv w:val="1"/>
      <w:marLeft w:val="0"/>
      <w:marRight w:val="0"/>
      <w:marTop w:val="0"/>
      <w:marBottom w:val="0"/>
      <w:divBdr>
        <w:top w:val="none" w:sz="0" w:space="0" w:color="auto"/>
        <w:left w:val="none" w:sz="0" w:space="0" w:color="auto"/>
        <w:bottom w:val="none" w:sz="0" w:space="0" w:color="auto"/>
        <w:right w:val="none" w:sz="0" w:space="0" w:color="auto"/>
      </w:divBdr>
    </w:div>
    <w:div w:id="771365811">
      <w:bodyDiv w:val="1"/>
      <w:marLeft w:val="0"/>
      <w:marRight w:val="0"/>
      <w:marTop w:val="0"/>
      <w:marBottom w:val="0"/>
      <w:divBdr>
        <w:top w:val="none" w:sz="0" w:space="0" w:color="auto"/>
        <w:left w:val="none" w:sz="0" w:space="0" w:color="auto"/>
        <w:bottom w:val="none" w:sz="0" w:space="0" w:color="auto"/>
        <w:right w:val="none" w:sz="0" w:space="0" w:color="auto"/>
      </w:divBdr>
    </w:div>
    <w:div w:id="821506291">
      <w:bodyDiv w:val="1"/>
      <w:marLeft w:val="0"/>
      <w:marRight w:val="0"/>
      <w:marTop w:val="0"/>
      <w:marBottom w:val="0"/>
      <w:divBdr>
        <w:top w:val="none" w:sz="0" w:space="0" w:color="auto"/>
        <w:left w:val="none" w:sz="0" w:space="0" w:color="auto"/>
        <w:bottom w:val="none" w:sz="0" w:space="0" w:color="auto"/>
        <w:right w:val="none" w:sz="0" w:space="0" w:color="auto"/>
      </w:divBdr>
    </w:div>
    <w:div w:id="839543428">
      <w:bodyDiv w:val="1"/>
      <w:marLeft w:val="0"/>
      <w:marRight w:val="0"/>
      <w:marTop w:val="0"/>
      <w:marBottom w:val="0"/>
      <w:divBdr>
        <w:top w:val="none" w:sz="0" w:space="0" w:color="auto"/>
        <w:left w:val="none" w:sz="0" w:space="0" w:color="auto"/>
        <w:bottom w:val="none" w:sz="0" w:space="0" w:color="auto"/>
        <w:right w:val="none" w:sz="0" w:space="0" w:color="auto"/>
      </w:divBdr>
    </w:div>
    <w:div w:id="850535572">
      <w:bodyDiv w:val="1"/>
      <w:marLeft w:val="0"/>
      <w:marRight w:val="0"/>
      <w:marTop w:val="0"/>
      <w:marBottom w:val="0"/>
      <w:divBdr>
        <w:top w:val="none" w:sz="0" w:space="0" w:color="auto"/>
        <w:left w:val="none" w:sz="0" w:space="0" w:color="auto"/>
        <w:bottom w:val="none" w:sz="0" w:space="0" w:color="auto"/>
        <w:right w:val="none" w:sz="0" w:space="0" w:color="auto"/>
      </w:divBdr>
    </w:div>
    <w:div w:id="854458673">
      <w:bodyDiv w:val="1"/>
      <w:marLeft w:val="0"/>
      <w:marRight w:val="0"/>
      <w:marTop w:val="0"/>
      <w:marBottom w:val="0"/>
      <w:divBdr>
        <w:top w:val="none" w:sz="0" w:space="0" w:color="auto"/>
        <w:left w:val="none" w:sz="0" w:space="0" w:color="auto"/>
        <w:bottom w:val="none" w:sz="0" w:space="0" w:color="auto"/>
        <w:right w:val="none" w:sz="0" w:space="0" w:color="auto"/>
      </w:divBdr>
    </w:div>
    <w:div w:id="873075096">
      <w:bodyDiv w:val="1"/>
      <w:marLeft w:val="0"/>
      <w:marRight w:val="0"/>
      <w:marTop w:val="0"/>
      <w:marBottom w:val="0"/>
      <w:divBdr>
        <w:top w:val="none" w:sz="0" w:space="0" w:color="auto"/>
        <w:left w:val="none" w:sz="0" w:space="0" w:color="auto"/>
        <w:bottom w:val="none" w:sz="0" w:space="0" w:color="auto"/>
        <w:right w:val="none" w:sz="0" w:space="0" w:color="auto"/>
      </w:divBdr>
    </w:div>
    <w:div w:id="876115186">
      <w:bodyDiv w:val="1"/>
      <w:marLeft w:val="0"/>
      <w:marRight w:val="0"/>
      <w:marTop w:val="0"/>
      <w:marBottom w:val="0"/>
      <w:divBdr>
        <w:top w:val="none" w:sz="0" w:space="0" w:color="auto"/>
        <w:left w:val="none" w:sz="0" w:space="0" w:color="auto"/>
        <w:bottom w:val="none" w:sz="0" w:space="0" w:color="auto"/>
        <w:right w:val="none" w:sz="0" w:space="0" w:color="auto"/>
      </w:divBdr>
    </w:div>
    <w:div w:id="881551618">
      <w:bodyDiv w:val="1"/>
      <w:marLeft w:val="0"/>
      <w:marRight w:val="0"/>
      <w:marTop w:val="0"/>
      <w:marBottom w:val="0"/>
      <w:divBdr>
        <w:top w:val="none" w:sz="0" w:space="0" w:color="auto"/>
        <w:left w:val="none" w:sz="0" w:space="0" w:color="auto"/>
        <w:bottom w:val="none" w:sz="0" w:space="0" w:color="auto"/>
        <w:right w:val="none" w:sz="0" w:space="0" w:color="auto"/>
      </w:divBdr>
    </w:div>
    <w:div w:id="902640361">
      <w:bodyDiv w:val="1"/>
      <w:marLeft w:val="0"/>
      <w:marRight w:val="0"/>
      <w:marTop w:val="0"/>
      <w:marBottom w:val="0"/>
      <w:divBdr>
        <w:top w:val="none" w:sz="0" w:space="0" w:color="auto"/>
        <w:left w:val="none" w:sz="0" w:space="0" w:color="auto"/>
        <w:bottom w:val="none" w:sz="0" w:space="0" w:color="auto"/>
        <w:right w:val="none" w:sz="0" w:space="0" w:color="auto"/>
      </w:divBdr>
    </w:div>
    <w:div w:id="914164025">
      <w:bodyDiv w:val="1"/>
      <w:marLeft w:val="0"/>
      <w:marRight w:val="0"/>
      <w:marTop w:val="0"/>
      <w:marBottom w:val="0"/>
      <w:divBdr>
        <w:top w:val="none" w:sz="0" w:space="0" w:color="auto"/>
        <w:left w:val="none" w:sz="0" w:space="0" w:color="auto"/>
        <w:bottom w:val="none" w:sz="0" w:space="0" w:color="auto"/>
        <w:right w:val="none" w:sz="0" w:space="0" w:color="auto"/>
      </w:divBdr>
    </w:div>
    <w:div w:id="930435488">
      <w:bodyDiv w:val="1"/>
      <w:marLeft w:val="0"/>
      <w:marRight w:val="0"/>
      <w:marTop w:val="0"/>
      <w:marBottom w:val="0"/>
      <w:divBdr>
        <w:top w:val="none" w:sz="0" w:space="0" w:color="auto"/>
        <w:left w:val="none" w:sz="0" w:space="0" w:color="auto"/>
        <w:bottom w:val="none" w:sz="0" w:space="0" w:color="auto"/>
        <w:right w:val="none" w:sz="0" w:space="0" w:color="auto"/>
      </w:divBdr>
    </w:div>
    <w:div w:id="943919208">
      <w:bodyDiv w:val="1"/>
      <w:marLeft w:val="0"/>
      <w:marRight w:val="0"/>
      <w:marTop w:val="0"/>
      <w:marBottom w:val="0"/>
      <w:divBdr>
        <w:top w:val="none" w:sz="0" w:space="0" w:color="auto"/>
        <w:left w:val="none" w:sz="0" w:space="0" w:color="auto"/>
        <w:bottom w:val="none" w:sz="0" w:space="0" w:color="auto"/>
        <w:right w:val="none" w:sz="0" w:space="0" w:color="auto"/>
      </w:divBdr>
    </w:div>
    <w:div w:id="947273326">
      <w:bodyDiv w:val="1"/>
      <w:marLeft w:val="0"/>
      <w:marRight w:val="0"/>
      <w:marTop w:val="0"/>
      <w:marBottom w:val="0"/>
      <w:divBdr>
        <w:top w:val="none" w:sz="0" w:space="0" w:color="auto"/>
        <w:left w:val="none" w:sz="0" w:space="0" w:color="auto"/>
        <w:bottom w:val="none" w:sz="0" w:space="0" w:color="auto"/>
        <w:right w:val="none" w:sz="0" w:space="0" w:color="auto"/>
      </w:divBdr>
    </w:div>
    <w:div w:id="957567259">
      <w:bodyDiv w:val="1"/>
      <w:marLeft w:val="0"/>
      <w:marRight w:val="0"/>
      <w:marTop w:val="0"/>
      <w:marBottom w:val="0"/>
      <w:divBdr>
        <w:top w:val="none" w:sz="0" w:space="0" w:color="auto"/>
        <w:left w:val="none" w:sz="0" w:space="0" w:color="auto"/>
        <w:bottom w:val="none" w:sz="0" w:space="0" w:color="auto"/>
        <w:right w:val="none" w:sz="0" w:space="0" w:color="auto"/>
      </w:divBdr>
    </w:div>
    <w:div w:id="989401709">
      <w:bodyDiv w:val="1"/>
      <w:marLeft w:val="0"/>
      <w:marRight w:val="0"/>
      <w:marTop w:val="0"/>
      <w:marBottom w:val="0"/>
      <w:divBdr>
        <w:top w:val="none" w:sz="0" w:space="0" w:color="auto"/>
        <w:left w:val="none" w:sz="0" w:space="0" w:color="auto"/>
        <w:bottom w:val="none" w:sz="0" w:space="0" w:color="auto"/>
        <w:right w:val="none" w:sz="0" w:space="0" w:color="auto"/>
      </w:divBdr>
    </w:div>
    <w:div w:id="991837872">
      <w:bodyDiv w:val="1"/>
      <w:marLeft w:val="0"/>
      <w:marRight w:val="0"/>
      <w:marTop w:val="0"/>
      <w:marBottom w:val="0"/>
      <w:divBdr>
        <w:top w:val="none" w:sz="0" w:space="0" w:color="auto"/>
        <w:left w:val="none" w:sz="0" w:space="0" w:color="auto"/>
        <w:bottom w:val="none" w:sz="0" w:space="0" w:color="auto"/>
        <w:right w:val="none" w:sz="0" w:space="0" w:color="auto"/>
      </w:divBdr>
    </w:div>
    <w:div w:id="1014957809">
      <w:bodyDiv w:val="1"/>
      <w:marLeft w:val="0"/>
      <w:marRight w:val="0"/>
      <w:marTop w:val="0"/>
      <w:marBottom w:val="0"/>
      <w:divBdr>
        <w:top w:val="none" w:sz="0" w:space="0" w:color="auto"/>
        <w:left w:val="none" w:sz="0" w:space="0" w:color="auto"/>
        <w:bottom w:val="none" w:sz="0" w:space="0" w:color="auto"/>
        <w:right w:val="none" w:sz="0" w:space="0" w:color="auto"/>
      </w:divBdr>
    </w:div>
    <w:div w:id="1021318477">
      <w:bodyDiv w:val="1"/>
      <w:marLeft w:val="0"/>
      <w:marRight w:val="0"/>
      <w:marTop w:val="0"/>
      <w:marBottom w:val="0"/>
      <w:divBdr>
        <w:top w:val="none" w:sz="0" w:space="0" w:color="auto"/>
        <w:left w:val="none" w:sz="0" w:space="0" w:color="auto"/>
        <w:bottom w:val="none" w:sz="0" w:space="0" w:color="auto"/>
        <w:right w:val="none" w:sz="0" w:space="0" w:color="auto"/>
      </w:divBdr>
    </w:div>
    <w:div w:id="1029602061">
      <w:bodyDiv w:val="1"/>
      <w:marLeft w:val="0"/>
      <w:marRight w:val="0"/>
      <w:marTop w:val="0"/>
      <w:marBottom w:val="0"/>
      <w:divBdr>
        <w:top w:val="none" w:sz="0" w:space="0" w:color="auto"/>
        <w:left w:val="none" w:sz="0" w:space="0" w:color="auto"/>
        <w:bottom w:val="none" w:sz="0" w:space="0" w:color="auto"/>
        <w:right w:val="none" w:sz="0" w:space="0" w:color="auto"/>
      </w:divBdr>
    </w:div>
    <w:div w:id="1030037240">
      <w:bodyDiv w:val="1"/>
      <w:marLeft w:val="0"/>
      <w:marRight w:val="0"/>
      <w:marTop w:val="0"/>
      <w:marBottom w:val="0"/>
      <w:divBdr>
        <w:top w:val="none" w:sz="0" w:space="0" w:color="auto"/>
        <w:left w:val="none" w:sz="0" w:space="0" w:color="auto"/>
        <w:bottom w:val="none" w:sz="0" w:space="0" w:color="auto"/>
        <w:right w:val="none" w:sz="0" w:space="0" w:color="auto"/>
      </w:divBdr>
    </w:div>
    <w:div w:id="1037703510">
      <w:bodyDiv w:val="1"/>
      <w:marLeft w:val="0"/>
      <w:marRight w:val="0"/>
      <w:marTop w:val="0"/>
      <w:marBottom w:val="0"/>
      <w:divBdr>
        <w:top w:val="none" w:sz="0" w:space="0" w:color="auto"/>
        <w:left w:val="none" w:sz="0" w:space="0" w:color="auto"/>
        <w:bottom w:val="none" w:sz="0" w:space="0" w:color="auto"/>
        <w:right w:val="none" w:sz="0" w:space="0" w:color="auto"/>
      </w:divBdr>
    </w:div>
    <w:div w:id="1038777138">
      <w:bodyDiv w:val="1"/>
      <w:marLeft w:val="0"/>
      <w:marRight w:val="0"/>
      <w:marTop w:val="0"/>
      <w:marBottom w:val="0"/>
      <w:divBdr>
        <w:top w:val="none" w:sz="0" w:space="0" w:color="auto"/>
        <w:left w:val="none" w:sz="0" w:space="0" w:color="auto"/>
        <w:bottom w:val="none" w:sz="0" w:space="0" w:color="auto"/>
        <w:right w:val="none" w:sz="0" w:space="0" w:color="auto"/>
      </w:divBdr>
    </w:div>
    <w:div w:id="1055786106">
      <w:bodyDiv w:val="1"/>
      <w:marLeft w:val="0"/>
      <w:marRight w:val="0"/>
      <w:marTop w:val="0"/>
      <w:marBottom w:val="0"/>
      <w:divBdr>
        <w:top w:val="none" w:sz="0" w:space="0" w:color="auto"/>
        <w:left w:val="none" w:sz="0" w:space="0" w:color="auto"/>
        <w:bottom w:val="none" w:sz="0" w:space="0" w:color="auto"/>
        <w:right w:val="none" w:sz="0" w:space="0" w:color="auto"/>
      </w:divBdr>
    </w:div>
    <w:div w:id="1066413113">
      <w:bodyDiv w:val="1"/>
      <w:marLeft w:val="0"/>
      <w:marRight w:val="0"/>
      <w:marTop w:val="0"/>
      <w:marBottom w:val="0"/>
      <w:divBdr>
        <w:top w:val="none" w:sz="0" w:space="0" w:color="auto"/>
        <w:left w:val="none" w:sz="0" w:space="0" w:color="auto"/>
        <w:bottom w:val="none" w:sz="0" w:space="0" w:color="auto"/>
        <w:right w:val="none" w:sz="0" w:space="0" w:color="auto"/>
      </w:divBdr>
    </w:div>
    <w:div w:id="1070348646">
      <w:bodyDiv w:val="1"/>
      <w:marLeft w:val="0"/>
      <w:marRight w:val="0"/>
      <w:marTop w:val="0"/>
      <w:marBottom w:val="0"/>
      <w:divBdr>
        <w:top w:val="none" w:sz="0" w:space="0" w:color="auto"/>
        <w:left w:val="none" w:sz="0" w:space="0" w:color="auto"/>
        <w:bottom w:val="none" w:sz="0" w:space="0" w:color="auto"/>
        <w:right w:val="none" w:sz="0" w:space="0" w:color="auto"/>
      </w:divBdr>
    </w:div>
    <w:div w:id="1080560570">
      <w:bodyDiv w:val="1"/>
      <w:marLeft w:val="0"/>
      <w:marRight w:val="0"/>
      <w:marTop w:val="0"/>
      <w:marBottom w:val="0"/>
      <w:divBdr>
        <w:top w:val="none" w:sz="0" w:space="0" w:color="auto"/>
        <w:left w:val="none" w:sz="0" w:space="0" w:color="auto"/>
        <w:bottom w:val="none" w:sz="0" w:space="0" w:color="auto"/>
        <w:right w:val="none" w:sz="0" w:space="0" w:color="auto"/>
      </w:divBdr>
    </w:div>
    <w:div w:id="1088773607">
      <w:bodyDiv w:val="1"/>
      <w:marLeft w:val="0"/>
      <w:marRight w:val="0"/>
      <w:marTop w:val="0"/>
      <w:marBottom w:val="0"/>
      <w:divBdr>
        <w:top w:val="none" w:sz="0" w:space="0" w:color="auto"/>
        <w:left w:val="none" w:sz="0" w:space="0" w:color="auto"/>
        <w:bottom w:val="none" w:sz="0" w:space="0" w:color="auto"/>
        <w:right w:val="none" w:sz="0" w:space="0" w:color="auto"/>
      </w:divBdr>
    </w:div>
    <w:div w:id="1094477252">
      <w:bodyDiv w:val="1"/>
      <w:marLeft w:val="0"/>
      <w:marRight w:val="0"/>
      <w:marTop w:val="0"/>
      <w:marBottom w:val="0"/>
      <w:divBdr>
        <w:top w:val="none" w:sz="0" w:space="0" w:color="auto"/>
        <w:left w:val="none" w:sz="0" w:space="0" w:color="auto"/>
        <w:bottom w:val="none" w:sz="0" w:space="0" w:color="auto"/>
        <w:right w:val="none" w:sz="0" w:space="0" w:color="auto"/>
      </w:divBdr>
    </w:div>
    <w:div w:id="1098284808">
      <w:bodyDiv w:val="1"/>
      <w:marLeft w:val="0"/>
      <w:marRight w:val="0"/>
      <w:marTop w:val="0"/>
      <w:marBottom w:val="0"/>
      <w:divBdr>
        <w:top w:val="none" w:sz="0" w:space="0" w:color="auto"/>
        <w:left w:val="none" w:sz="0" w:space="0" w:color="auto"/>
        <w:bottom w:val="none" w:sz="0" w:space="0" w:color="auto"/>
        <w:right w:val="none" w:sz="0" w:space="0" w:color="auto"/>
      </w:divBdr>
    </w:div>
    <w:div w:id="1123501534">
      <w:bodyDiv w:val="1"/>
      <w:marLeft w:val="0"/>
      <w:marRight w:val="0"/>
      <w:marTop w:val="0"/>
      <w:marBottom w:val="0"/>
      <w:divBdr>
        <w:top w:val="none" w:sz="0" w:space="0" w:color="auto"/>
        <w:left w:val="none" w:sz="0" w:space="0" w:color="auto"/>
        <w:bottom w:val="none" w:sz="0" w:space="0" w:color="auto"/>
        <w:right w:val="none" w:sz="0" w:space="0" w:color="auto"/>
      </w:divBdr>
    </w:div>
    <w:div w:id="1127312390">
      <w:bodyDiv w:val="1"/>
      <w:marLeft w:val="0"/>
      <w:marRight w:val="0"/>
      <w:marTop w:val="0"/>
      <w:marBottom w:val="0"/>
      <w:divBdr>
        <w:top w:val="none" w:sz="0" w:space="0" w:color="auto"/>
        <w:left w:val="none" w:sz="0" w:space="0" w:color="auto"/>
        <w:bottom w:val="none" w:sz="0" w:space="0" w:color="auto"/>
        <w:right w:val="none" w:sz="0" w:space="0" w:color="auto"/>
      </w:divBdr>
      <w:divsChild>
        <w:div w:id="48841334">
          <w:marLeft w:val="0"/>
          <w:marRight w:val="0"/>
          <w:marTop w:val="189"/>
          <w:marBottom w:val="0"/>
          <w:divBdr>
            <w:top w:val="none" w:sz="0" w:space="0" w:color="auto"/>
            <w:left w:val="none" w:sz="0" w:space="0" w:color="auto"/>
            <w:bottom w:val="none" w:sz="0" w:space="0" w:color="auto"/>
            <w:right w:val="none" w:sz="0" w:space="0" w:color="auto"/>
          </w:divBdr>
          <w:divsChild>
            <w:div w:id="106116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7024">
      <w:bodyDiv w:val="1"/>
      <w:marLeft w:val="0"/>
      <w:marRight w:val="0"/>
      <w:marTop w:val="0"/>
      <w:marBottom w:val="0"/>
      <w:divBdr>
        <w:top w:val="none" w:sz="0" w:space="0" w:color="auto"/>
        <w:left w:val="none" w:sz="0" w:space="0" w:color="auto"/>
        <w:bottom w:val="none" w:sz="0" w:space="0" w:color="auto"/>
        <w:right w:val="none" w:sz="0" w:space="0" w:color="auto"/>
      </w:divBdr>
    </w:div>
    <w:div w:id="1159268708">
      <w:bodyDiv w:val="1"/>
      <w:marLeft w:val="0"/>
      <w:marRight w:val="0"/>
      <w:marTop w:val="0"/>
      <w:marBottom w:val="0"/>
      <w:divBdr>
        <w:top w:val="none" w:sz="0" w:space="0" w:color="auto"/>
        <w:left w:val="none" w:sz="0" w:space="0" w:color="auto"/>
        <w:bottom w:val="none" w:sz="0" w:space="0" w:color="auto"/>
        <w:right w:val="none" w:sz="0" w:space="0" w:color="auto"/>
      </w:divBdr>
    </w:div>
    <w:div w:id="1199398084">
      <w:bodyDiv w:val="1"/>
      <w:marLeft w:val="0"/>
      <w:marRight w:val="0"/>
      <w:marTop w:val="0"/>
      <w:marBottom w:val="0"/>
      <w:divBdr>
        <w:top w:val="none" w:sz="0" w:space="0" w:color="auto"/>
        <w:left w:val="none" w:sz="0" w:space="0" w:color="auto"/>
        <w:bottom w:val="none" w:sz="0" w:space="0" w:color="auto"/>
        <w:right w:val="none" w:sz="0" w:space="0" w:color="auto"/>
      </w:divBdr>
    </w:div>
    <w:div w:id="1220632758">
      <w:bodyDiv w:val="1"/>
      <w:marLeft w:val="0"/>
      <w:marRight w:val="0"/>
      <w:marTop w:val="0"/>
      <w:marBottom w:val="0"/>
      <w:divBdr>
        <w:top w:val="none" w:sz="0" w:space="0" w:color="auto"/>
        <w:left w:val="none" w:sz="0" w:space="0" w:color="auto"/>
        <w:bottom w:val="none" w:sz="0" w:space="0" w:color="auto"/>
        <w:right w:val="none" w:sz="0" w:space="0" w:color="auto"/>
      </w:divBdr>
    </w:div>
    <w:div w:id="1221746958">
      <w:bodyDiv w:val="1"/>
      <w:marLeft w:val="0"/>
      <w:marRight w:val="0"/>
      <w:marTop w:val="0"/>
      <w:marBottom w:val="0"/>
      <w:divBdr>
        <w:top w:val="none" w:sz="0" w:space="0" w:color="auto"/>
        <w:left w:val="none" w:sz="0" w:space="0" w:color="auto"/>
        <w:bottom w:val="none" w:sz="0" w:space="0" w:color="auto"/>
        <w:right w:val="none" w:sz="0" w:space="0" w:color="auto"/>
      </w:divBdr>
    </w:div>
    <w:div w:id="1239439859">
      <w:bodyDiv w:val="1"/>
      <w:marLeft w:val="0"/>
      <w:marRight w:val="0"/>
      <w:marTop w:val="0"/>
      <w:marBottom w:val="0"/>
      <w:divBdr>
        <w:top w:val="none" w:sz="0" w:space="0" w:color="auto"/>
        <w:left w:val="none" w:sz="0" w:space="0" w:color="auto"/>
        <w:bottom w:val="none" w:sz="0" w:space="0" w:color="auto"/>
        <w:right w:val="none" w:sz="0" w:space="0" w:color="auto"/>
      </w:divBdr>
    </w:div>
    <w:div w:id="1244027220">
      <w:bodyDiv w:val="1"/>
      <w:marLeft w:val="0"/>
      <w:marRight w:val="0"/>
      <w:marTop w:val="0"/>
      <w:marBottom w:val="0"/>
      <w:divBdr>
        <w:top w:val="none" w:sz="0" w:space="0" w:color="auto"/>
        <w:left w:val="none" w:sz="0" w:space="0" w:color="auto"/>
        <w:bottom w:val="none" w:sz="0" w:space="0" w:color="auto"/>
        <w:right w:val="none" w:sz="0" w:space="0" w:color="auto"/>
      </w:divBdr>
    </w:div>
    <w:div w:id="1251544882">
      <w:bodyDiv w:val="1"/>
      <w:marLeft w:val="0"/>
      <w:marRight w:val="0"/>
      <w:marTop w:val="0"/>
      <w:marBottom w:val="0"/>
      <w:divBdr>
        <w:top w:val="none" w:sz="0" w:space="0" w:color="auto"/>
        <w:left w:val="none" w:sz="0" w:space="0" w:color="auto"/>
        <w:bottom w:val="none" w:sz="0" w:space="0" w:color="auto"/>
        <w:right w:val="none" w:sz="0" w:space="0" w:color="auto"/>
      </w:divBdr>
    </w:div>
    <w:div w:id="1256090422">
      <w:bodyDiv w:val="1"/>
      <w:marLeft w:val="0"/>
      <w:marRight w:val="0"/>
      <w:marTop w:val="0"/>
      <w:marBottom w:val="0"/>
      <w:divBdr>
        <w:top w:val="none" w:sz="0" w:space="0" w:color="auto"/>
        <w:left w:val="none" w:sz="0" w:space="0" w:color="auto"/>
        <w:bottom w:val="none" w:sz="0" w:space="0" w:color="auto"/>
        <w:right w:val="none" w:sz="0" w:space="0" w:color="auto"/>
      </w:divBdr>
    </w:div>
    <w:div w:id="1272856183">
      <w:bodyDiv w:val="1"/>
      <w:marLeft w:val="0"/>
      <w:marRight w:val="0"/>
      <w:marTop w:val="0"/>
      <w:marBottom w:val="0"/>
      <w:divBdr>
        <w:top w:val="none" w:sz="0" w:space="0" w:color="auto"/>
        <w:left w:val="none" w:sz="0" w:space="0" w:color="auto"/>
        <w:bottom w:val="none" w:sz="0" w:space="0" w:color="auto"/>
        <w:right w:val="none" w:sz="0" w:space="0" w:color="auto"/>
      </w:divBdr>
    </w:div>
    <w:div w:id="1303851477">
      <w:bodyDiv w:val="1"/>
      <w:marLeft w:val="0"/>
      <w:marRight w:val="0"/>
      <w:marTop w:val="0"/>
      <w:marBottom w:val="0"/>
      <w:divBdr>
        <w:top w:val="none" w:sz="0" w:space="0" w:color="auto"/>
        <w:left w:val="none" w:sz="0" w:space="0" w:color="auto"/>
        <w:bottom w:val="none" w:sz="0" w:space="0" w:color="auto"/>
        <w:right w:val="none" w:sz="0" w:space="0" w:color="auto"/>
      </w:divBdr>
    </w:div>
    <w:div w:id="1320307945">
      <w:bodyDiv w:val="1"/>
      <w:marLeft w:val="0"/>
      <w:marRight w:val="0"/>
      <w:marTop w:val="0"/>
      <w:marBottom w:val="0"/>
      <w:divBdr>
        <w:top w:val="none" w:sz="0" w:space="0" w:color="auto"/>
        <w:left w:val="none" w:sz="0" w:space="0" w:color="auto"/>
        <w:bottom w:val="none" w:sz="0" w:space="0" w:color="auto"/>
        <w:right w:val="none" w:sz="0" w:space="0" w:color="auto"/>
      </w:divBdr>
    </w:div>
    <w:div w:id="1328552993">
      <w:bodyDiv w:val="1"/>
      <w:marLeft w:val="0"/>
      <w:marRight w:val="0"/>
      <w:marTop w:val="0"/>
      <w:marBottom w:val="0"/>
      <w:divBdr>
        <w:top w:val="none" w:sz="0" w:space="0" w:color="auto"/>
        <w:left w:val="none" w:sz="0" w:space="0" w:color="auto"/>
        <w:bottom w:val="none" w:sz="0" w:space="0" w:color="auto"/>
        <w:right w:val="none" w:sz="0" w:space="0" w:color="auto"/>
      </w:divBdr>
    </w:div>
    <w:div w:id="1328829516">
      <w:bodyDiv w:val="1"/>
      <w:marLeft w:val="0"/>
      <w:marRight w:val="0"/>
      <w:marTop w:val="0"/>
      <w:marBottom w:val="0"/>
      <w:divBdr>
        <w:top w:val="none" w:sz="0" w:space="0" w:color="auto"/>
        <w:left w:val="none" w:sz="0" w:space="0" w:color="auto"/>
        <w:bottom w:val="none" w:sz="0" w:space="0" w:color="auto"/>
        <w:right w:val="none" w:sz="0" w:space="0" w:color="auto"/>
      </w:divBdr>
    </w:div>
    <w:div w:id="1362853006">
      <w:bodyDiv w:val="1"/>
      <w:marLeft w:val="0"/>
      <w:marRight w:val="0"/>
      <w:marTop w:val="0"/>
      <w:marBottom w:val="0"/>
      <w:divBdr>
        <w:top w:val="none" w:sz="0" w:space="0" w:color="auto"/>
        <w:left w:val="none" w:sz="0" w:space="0" w:color="auto"/>
        <w:bottom w:val="none" w:sz="0" w:space="0" w:color="auto"/>
        <w:right w:val="none" w:sz="0" w:space="0" w:color="auto"/>
      </w:divBdr>
    </w:div>
    <w:div w:id="1367363337">
      <w:bodyDiv w:val="1"/>
      <w:marLeft w:val="0"/>
      <w:marRight w:val="0"/>
      <w:marTop w:val="0"/>
      <w:marBottom w:val="0"/>
      <w:divBdr>
        <w:top w:val="none" w:sz="0" w:space="0" w:color="auto"/>
        <w:left w:val="none" w:sz="0" w:space="0" w:color="auto"/>
        <w:bottom w:val="none" w:sz="0" w:space="0" w:color="auto"/>
        <w:right w:val="none" w:sz="0" w:space="0" w:color="auto"/>
      </w:divBdr>
    </w:div>
    <w:div w:id="1376009145">
      <w:bodyDiv w:val="1"/>
      <w:marLeft w:val="0"/>
      <w:marRight w:val="0"/>
      <w:marTop w:val="0"/>
      <w:marBottom w:val="0"/>
      <w:divBdr>
        <w:top w:val="none" w:sz="0" w:space="0" w:color="auto"/>
        <w:left w:val="none" w:sz="0" w:space="0" w:color="auto"/>
        <w:bottom w:val="none" w:sz="0" w:space="0" w:color="auto"/>
        <w:right w:val="none" w:sz="0" w:space="0" w:color="auto"/>
      </w:divBdr>
    </w:div>
    <w:div w:id="1381630464">
      <w:bodyDiv w:val="1"/>
      <w:marLeft w:val="0"/>
      <w:marRight w:val="0"/>
      <w:marTop w:val="0"/>
      <w:marBottom w:val="0"/>
      <w:divBdr>
        <w:top w:val="none" w:sz="0" w:space="0" w:color="auto"/>
        <w:left w:val="none" w:sz="0" w:space="0" w:color="auto"/>
        <w:bottom w:val="none" w:sz="0" w:space="0" w:color="auto"/>
        <w:right w:val="none" w:sz="0" w:space="0" w:color="auto"/>
      </w:divBdr>
    </w:div>
    <w:div w:id="1382288396">
      <w:bodyDiv w:val="1"/>
      <w:marLeft w:val="0"/>
      <w:marRight w:val="0"/>
      <w:marTop w:val="0"/>
      <w:marBottom w:val="0"/>
      <w:divBdr>
        <w:top w:val="none" w:sz="0" w:space="0" w:color="auto"/>
        <w:left w:val="none" w:sz="0" w:space="0" w:color="auto"/>
        <w:bottom w:val="none" w:sz="0" w:space="0" w:color="auto"/>
        <w:right w:val="none" w:sz="0" w:space="0" w:color="auto"/>
      </w:divBdr>
    </w:div>
    <w:div w:id="1382948713">
      <w:bodyDiv w:val="1"/>
      <w:marLeft w:val="0"/>
      <w:marRight w:val="0"/>
      <w:marTop w:val="0"/>
      <w:marBottom w:val="0"/>
      <w:divBdr>
        <w:top w:val="none" w:sz="0" w:space="0" w:color="auto"/>
        <w:left w:val="none" w:sz="0" w:space="0" w:color="auto"/>
        <w:bottom w:val="none" w:sz="0" w:space="0" w:color="auto"/>
        <w:right w:val="none" w:sz="0" w:space="0" w:color="auto"/>
      </w:divBdr>
    </w:div>
    <w:div w:id="1397783096">
      <w:bodyDiv w:val="1"/>
      <w:marLeft w:val="0"/>
      <w:marRight w:val="0"/>
      <w:marTop w:val="0"/>
      <w:marBottom w:val="0"/>
      <w:divBdr>
        <w:top w:val="none" w:sz="0" w:space="0" w:color="auto"/>
        <w:left w:val="none" w:sz="0" w:space="0" w:color="auto"/>
        <w:bottom w:val="none" w:sz="0" w:space="0" w:color="auto"/>
        <w:right w:val="none" w:sz="0" w:space="0" w:color="auto"/>
      </w:divBdr>
    </w:div>
    <w:div w:id="1408647122">
      <w:bodyDiv w:val="1"/>
      <w:marLeft w:val="0"/>
      <w:marRight w:val="0"/>
      <w:marTop w:val="0"/>
      <w:marBottom w:val="0"/>
      <w:divBdr>
        <w:top w:val="none" w:sz="0" w:space="0" w:color="auto"/>
        <w:left w:val="none" w:sz="0" w:space="0" w:color="auto"/>
        <w:bottom w:val="none" w:sz="0" w:space="0" w:color="auto"/>
        <w:right w:val="none" w:sz="0" w:space="0" w:color="auto"/>
      </w:divBdr>
    </w:div>
    <w:div w:id="1419593194">
      <w:bodyDiv w:val="1"/>
      <w:marLeft w:val="0"/>
      <w:marRight w:val="0"/>
      <w:marTop w:val="0"/>
      <w:marBottom w:val="0"/>
      <w:divBdr>
        <w:top w:val="none" w:sz="0" w:space="0" w:color="auto"/>
        <w:left w:val="none" w:sz="0" w:space="0" w:color="auto"/>
        <w:bottom w:val="none" w:sz="0" w:space="0" w:color="auto"/>
        <w:right w:val="none" w:sz="0" w:space="0" w:color="auto"/>
      </w:divBdr>
    </w:div>
    <w:div w:id="1427918033">
      <w:bodyDiv w:val="1"/>
      <w:marLeft w:val="0"/>
      <w:marRight w:val="0"/>
      <w:marTop w:val="0"/>
      <w:marBottom w:val="0"/>
      <w:divBdr>
        <w:top w:val="none" w:sz="0" w:space="0" w:color="auto"/>
        <w:left w:val="none" w:sz="0" w:space="0" w:color="auto"/>
        <w:bottom w:val="none" w:sz="0" w:space="0" w:color="auto"/>
        <w:right w:val="none" w:sz="0" w:space="0" w:color="auto"/>
      </w:divBdr>
    </w:div>
    <w:div w:id="1429808551">
      <w:bodyDiv w:val="1"/>
      <w:marLeft w:val="0"/>
      <w:marRight w:val="0"/>
      <w:marTop w:val="0"/>
      <w:marBottom w:val="0"/>
      <w:divBdr>
        <w:top w:val="none" w:sz="0" w:space="0" w:color="auto"/>
        <w:left w:val="none" w:sz="0" w:space="0" w:color="auto"/>
        <w:bottom w:val="none" w:sz="0" w:space="0" w:color="auto"/>
        <w:right w:val="none" w:sz="0" w:space="0" w:color="auto"/>
      </w:divBdr>
    </w:div>
    <w:div w:id="1433085329">
      <w:bodyDiv w:val="1"/>
      <w:marLeft w:val="0"/>
      <w:marRight w:val="0"/>
      <w:marTop w:val="0"/>
      <w:marBottom w:val="0"/>
      <w:divBdr>
        <w:top w:val="none" w:sz="0" w:space="0" w:color="auto"/>
        <w:left w:val="none" w:sz="0" w:space="0" w:color="auto"/>
        <w:bottom w:val="none" w:sz="0" w:space="0" w:color="auto"/>
        <w:right w:val="none" w:sz="0" w:space="0" w:color="auto"/>
      </w:divBdr>
    </w:div>
    <w:div w:id="1436289403">
      <w:bodyDiv w:val="1"/>
      <w:marLeft w:val="0"/>
      <w:marRight w:val="0"/>
      <w:marTop w:val="0"/>
      <w:marBottom w:val="0"/>
      <w:divBdr>
        <w:top w:val="none" w:sz="0" w:space="0" w:color="auto"/>
        <w:left w:val="none" w:sz="0" w:space="0" w:color="auto"/>
        <w:bottom w:val="none" w:sz="0" w:space="0" w:color="auto"/>
        <w:right w:val="none" w:sz="0" w:space="0" w:color="auto"/>
      </w:divBdr>
    </w:div>
    <w:div w:id="1444765845">
      <w:bodyDiv w:val="1"/>
      <w:marLeft w:val="0"/>
      <w:marRight w:val="0"/>
      <w:marTop w:val="0"/>
      <w:marBottom w:val="0"/>
      <w:divBdr>
        <w:top w:val="none" w:sz="0" w:space="0" w:color="auto"/>
        <w:left w:val="none" w:sz="0" w:space="0" w:color="auto"/>
        <w:bottom w:val="none" w:sz="0" w:space="0" w:color="auto"/>
        <w:right w:val="none" w:sz="0" w:space="0" w:color="auto"/>
      </w:divBdr>
    </w:div>
    <w:div w:id="1446998170">
      <w:bodyDiv w:val="1"/>
      <w:marLeft w:val="0"/>
      <w:marRight w:val="0"/>
      <w:marTop w:val="0"/>
      <w:marBottom w:val="0"/>
      <w:divBdr>
        <w:top w:val="none" w:sz="0" w:space="0" w:color="auto"/>
        <w:left w:val="none" w:sz="0" w:space="0" w:color="auto"/>
        <w:bottom w:val="none" w:sz="0" w:space="0" w:color="auto"/>
        <w:right w:val="none" w:sz="0" w:space="0" w:color="auto"/>
      </w:divBdr>
    </w:div>
    <w:div w:id="1449929895">
      <w:bodyDiv w:val="1"/>
      <w:marLeft w:val="0"/>
      <w:marRight w:val="0"/>
      <w:marTop w:val="0"/>
      <w:marBottom w:val="0"/>
      <w:divBdr>
        <w:top w:val="none" w:sz="0" w:space="0" w:color="auto"/>
        <w:left w:val="none" w:sz="0" w:space="0" w:color="auto"/>
        <w:bottom w:val="none" w:sz="0" w:space="0" w:color="auto"/>
        <w:right w:val="none" w:sz="0" w:space="0" w:color="auto"/>
      </w:divBdr>
    </w:div>
    <w:div w:id="1451322169">
      <w:bodyDiv w:val="1"/>
      <w:marLeft w:val="0"/>
      <w:marRight w:val="0"/>
      <w:marTop w:val="0"/>
      <w:marBottom w:val="0"/>
      <w:divBdr>
        <w:top w:val="none" w:sz="0" w:space="0" w:color="auto"/>
        <w:left w:val="none" w:sz="0" w:space="0" w:color="auto"/>
        <w:bottom w:val="none" w:sz="0" w:space="0" w:color="auto"/>
        <w:right w:val="none" w:sz="0" w:space="0" w:color="auto"/>
      </w:divBdr>
    </w:div>
    <w:div w:id="1452020428">
      <w:bodyDiv w:val="1"/>
      <w:marLeft w:val="0"/>
      <w:marRight w:val="0"/>
      <w:marTop w:val="0"/>
      <w:marBottom w:val="0"/>
      <w:divBdr>
        <w:top w:val="none" w:sz="0" w:space="0" w:color="auto"/>
        <w:left w:val="none" w:sz="0" w:space="0" w:color="auto"/>
        <w:bottom w:val="none" w:sz="0" w:space="0" w:color="auto"/>
        <w:right w:val="none" w:sz="0" w:space="0" w:color="auto"/>
      </w:divBdr>
    </w:div>
    <w:div w:id="1456635818">
      <w:bodyDiv w:val="1"/>
      <w:marLeft w:val="0"/>
      <w:marRight w:val="0"/>
      <w:marTop w:val="0"/>
      <w:marBottom w:val="0"/>
      <w:divBdr>
        <w:top w:val="none" w:sz="0" w:space="0" w:color="auto"/>
        <w:left w:val="none" w:sz="0" w:space="0" w:color="auto"/>
        <w:bottom w:val="none" w:sz="0" w:space="0" w:color="auto"/>
        <w:right w:val="none" w:sz="0" w:space="0" w:color="auto"/>
      </w:divBdr>
    </w:div>
    <w:div w:id="1464691669">
      <w:bodyDiv w:val="1"/>
      <w:marLeft w:val="0"/>
      <w:marRight w:val="0"/>
      <w:marTop w:val="0"/>
      <w:marBottom w:val="0"/>
      <w:divBdr>
        <w:top w:val="none" w:sz="0" w:space="0" w:color="auto"/>
        <w:left w:val="none" w:sz="0" w:space="0" w:color="auto"/>
        <w:bottom w:val="none" w:sz="0" w:space="0" w:color="auto"/>
        <w:right w:val="none" w:sz="0" w:space="0" w:color="auto"/>
      </w:divBdr>
    </w:div>
    <w:div w:id="1470585083">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04321137">
      <w:bodyDiv w:val="1"/>
      <w:marLeft w:val="0"/>
      <w:marRight w:val="0"/>
      <w:marTop w:val="0"/>
      <w:marBottom w:val="0"/>
      <w:divBdr>
        <w:top w:val="none" w:sz="0" w:space="0" w:color="auto"/>
        <w:left w:val="none" w:sz="0" w:space="0" w:color="auto"/>
        <w:bottom w:val="none" w:sz="0" w:space="0" w:color="auto"/>
        <w:right w:val="none" w:sz="0" w:space="0" w:color="auto"/>
      </w:divBdr>
    </w:div>
    <w:div w:id="1511599090">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8539693">
      <w:bodyDiv w:val="1"/>
      <w:marLeft w:val="0"/>
      <w:marRight w:val="0"/>
      <w:marTop w:val="0"/>
      <w:marBottom w:val="0"/>
      <w:divBdr>
        <w:top w:val="none" w:sz="0" w:space="0" w:color="auto"/>
        <w:left w:val="none" w:sz="0" w:space="0" w:color="auto"/>
        <w:bottom w:val="none" w:sz="0" w:space="0" w:color="auto"/>
        <w:right w:val="none" w:sz="0" w:space="0" w:color="auto"/>
      </w:divBdr>
    </w:div>
    <w:div w:id="1532036500">
      <w:bodyDiv w:val="1"/>
      <w:marLeft w:val="0"/>
      <w:marRight w:val="0"/>
      <w:marTop w:val="0"/>
      <w:marBottom w:val="0"/>
      <w:divBdr>
        <w:top w:val="none" w:sz="0" w:space="0" w:color="auto"/>
        <w:left w:val="none" w:sz="0" w:space="0" w:color="auto"/>
        <w:bottom w:val="none" w:sz="0" w:space="0" w:color="auto"/>
        <w:right w:val="none" w:sz="0" w:space="0" w:color="auto"/>
      </w:divBdr>
    </w:div>
    <w:div w:id="1535733360">
      <w:bodyDiv w:val="1"/>
      <w:marLeft w:val="0"/>
      <w:marRight w:val="0"/>
      <w:marTop w:val="0"/>
      <w:marBottom w:val="0"/>
      <w:divBdr>
        <w:top w:val="none" w:sz="0" w:space="0" w:color="auto"/>
        <w:left w:val="none" w:sz="0" w:space="0" w:color="auto"/>
        <w:bottom w:val="none" w:sz="0" w:space="0" w:color="auto"/>
        <w:right w:val="none" w:sz="0" w:space="0" w:color="auto"/>
      </w:divBdr>
    </w:div>
    <w:div w:id="1536582897">
      <w:bodyDiv w:val="1"/>
      <w:marLeft w:val="0"/>
      <w:marRight w:val="0"/>
      <w:marTop w:val="0"/>
      <w:marBottom w:val="0"/>
      <w:divBdr>
        <w:top w:val="none" w:sz="0" w:space="0" w:color="auto"/>
        <w:left w:val="none" w:sz="0" w:space="0" w:color="auto"/>
        <w:bottom w:val="none" w:sz="0" w:space="0" w:color="auto"/>
        <w:right w:val="none" w:sz="0" w:space="0" w:color="auto"/>
      </w:divBdr>
    </w:div>
    <w:div w:id="1554849414">
      <w:bodyDiv w:val="1"/>
      <w:marLeft w:val="0"/>
      <w:marRight w:val="0"/>
      <w:marTop w:val="0"/>
      <w:marBottom w:val="0"/>
      <w:divBdr>
        <w:top w:val="none" w:sz="0" w:space="0" w:color="auto"/>
        <w:left w:val="none" w:sz="0" w:space="0" w:color="auto"/>
        <w:bottom w:val="none" w:sz="0" w:space="0" w:color="auto"/>
        <w:right w:val="none" w:sz="0" w:space="0" w:color="auto"/>
      </w:divBdr>
    </w:div>
    <w:div w:id="1587424532">
      <w:bodyDiv w:val="1"/>
      <w:marLeft w:val="0"/>
      <w:marRight w:val="0"/>
      <w:marTop w:val="0"/>
      <w:marBottom w:val="0"/>
      <w:divBdr>
        <w:top w:val="none" w:sz="0" w:space="0" w:color="auto"/>
        <w:left w:val="none" w:sz="0" w:space="0" w:color="auto"/>
        <w:bottom w:val="none" w:sz="0" w:space="0" w:color="auto"/>
        <w:right w:val="none" w:sz="0" w:space="0" w:color="auto"/>
      </w:divBdr>
    </w:div>
    <w:div w:id="1598828714">
      <w:bodyDiv w:val="1"/>
      <w:marLeft w:val="0"/>
      <w:marRight w:val="0"/>
      <w:marTop w:val="0"/>
      <w:marBottom w:val="0"/>
      <w:divBdr>
        <w:top w:val="none" w:sz="0" w:space="0" w:color="auto"/>
        <w:left w:val="none" w:sz="0" w:space="0" w:color="auto"/>
        <w:bottom w:val="none" w:sz="0" w:space="0" w:color="auto"/>
        <w:right w:val="none" w:sz="0" w:space="0" w:color="auto"/>
      </w:divBdr>
    </w:div>
    <w:div w:id="1612932569">
      <w:bodyDiv w:val="1"/>
      <w:marLeft w:val="0"/>
      <w:marRight w:val="0"/>
      <w:marTop w:val="0"/>
      <w:marBottom w:val="0"/>
      <w:divBdr>
        <w:top w:val="none" w:sz="0" w:space="0" w:color="auto"/>
        <w:left w:val="none" w:sz="0" w:space="0" w:color="auto"/>
        <w:bottom w:val="none" w:sz="0" w:space="0" w:color="auto"/>
        <w:right w:val="none" w:sz="0" w:space="0" w:color="auto"/>
      </w:divBdr>
    </w:div>
    <w:div w:id="1616209124">
      <w:bodyDiv w:val="1"/>
      <w:marLeft w:val="0"/>
      <w:marRight w:val="0"/>
      <w:marTop w:val="0"/>
      <w:marBottom w:val="0"/>
      <w:divBdr>
        <w:top w:val="none" w:sz="0" w:space="0" w:color="auto"/>
        <w:left w:val="none" w:sz="0" w:space="0" w:color="auto"/>
        <w:bottom w:val="none" w:sz="0" w:space="0" w:color="auto"/>
        <w:right w:val="none" w:sz="0" w:space="0" w:color="auto"/>
      </w:divBdr>
    </w:div>
    <w:div w:id="1640499163">
      <w:bodyDiv w:val="1"/>
      <w:marLeft w:val="0"/>
      <w:marRight w:val="0"/>
      <w:marTop w:val="0"/>
      <w:marBottom w:val="0"/>
      <w:divBdr>
        <w:top w:val="none" w:sz="0" w:space="0" w:color="auto"/>
        <w:left w:val="none" w:sz="0" w:space="0" w:color="auto"/>
        <w:bottom w:val="none" w:sz="0" w:space="0" w:color="auto"/>
        <w:right w:val="none" w:sz="0" w:space="0" w:color="auto"/>
      </w:divBdr>
    </w:div>
    <w:div w:id="1661735014">
      <w:bodyDiv w:val="1"/>
      <w:marLeft w:val="0"/>
      <w:marRight w:val="0"/>
      <w:marTop w:val="0"/>
      <w:marBottom w:val="0"/>
      <w:divBdr>
        <w:top w:val="none" w:sz="0" w:space="0" w:color="auto"/>
        <w:left w:val="none" w:sz="0" w:space="0" w:color="auto"/>
        <w:bottom w:val="none" w:sz="0" w:space="0" w:color="auto"/>
        <w:right w:val="none" w:sz="0" w:space="0" w:color="auto"/>
      </w:divBdr>
    </w:div>
    <w:div w:id="1678146718">
      <w:bodyDiv w:val="1"/>
      <w:marLeft w:val="0"/>
      <w:marRight w:val="0"/>
      <w:marTop w:val="0"/>
      <w:marBottom w:val="0"/>
      <w:divBdr>
        <w:top w:val="none" w:sz="0" w:space="0" w:color="auto"/>
        <w:left w:val="none" w:sz="0" w:space="0" w:color="auto"/>
        <w:bottom w:val="none" w:sz="0" w:space="0" w:color="auto"/>
        <w:right w:val="none" w:sz="0" w:space="0" w:color="auto"/>
      </w:divBdr>
    </w:div>
    <w:div w:id="1694916738">
      <w:bodyDiv w:val="1"/>
      <w:marLeft w:val="0"/>
      <w:marRight w:val="0"/>
      <w:marTop w:val="0"/>
      <w:marBottom w:val="0"/>
      <w:divBdr>
        <w:top w:val="none" w:sz="0" w:space="0" w:color="auto"/>
        <w:left w:val="none" w:sz="0" w:space="0" w:color="auto"/>
        <w:bottom w:val="none" w:sz="0" w:space="0" w:color="auto"/>
        <w:right w:val="none" w:sz="0" w:space="0" w:color="auto"/>
      </w:divBdr>
    </w:div>
    <w:div w:id="1712800570">
      <w:bodyDiv w:val="1"/>
      <w:marLeft w:val="0"/>
      <w:marRight w:val="0"/>
      <w:marTop w:val="0"/>
      <w:marBottom w:val="0"/>
      <w:divBdr>
        <w:top w:val="none" w:sz="0" w:space="0" w:color="auto"/>
        <w:left w:val="none" w:sz="0" w:space="0" w:color="auto"/>
        <w:bottom w:val="none" w:sz="0" w:space="0" w:color="auto"/>
        <w:right w:val="none" w:sz="0" w:space="0" w:color="auto"/>
      </w:divBdr>
    </w:div>
    <w:div w:id="1733116549">
      <w:bodyDiv w:val="1"/>
      <w:marLeft w:val="0"/>
      <w:marRight w:val="0"/>
      <w:marTop w:val="0"/>
      <w:marBottom w:val="0"/>
      <w:divBdr>
        <w:top w:val="none" w:sz="0" w:space="0" w:color="auto"/>
        <w:left w:val="none" w:sz="0" w:space="0" w:color="auto"/>
        <w:bottom w:val="none" w:sz="0" w:space="0" w:color="auto"/>
        <w:right w:val="none" w:sz="0" w:space="0" w:color="auto"/>
      </w:divBdr>
    </w:div>
    <w:div w:id="1733886511">
      <w:bodyDiv w:val="1"/>
      <w:marLeft w:val="0"/>
      <w:marRight w:val="0"/>
      <w:marTop w:val="0"/>
      <w:marBottom w:val="0"/>
      <w:divBdr>
        <w:top w:val="none" w:sz="0" w:space="0" w:color="auto"/>
        <w:left w:val="none" w:sz="0" w:space="0" w:color="auto"/>
        <w:bottom w:val="none" w:sz="0" w:space="0" w:color="auto"/>
        <w:right w:val="none" w:sz="0" w:space="0" w:color="auto"/>
      </w:divBdr>
    </w:div>
    <w:div w:id="1736509521">
      <w:bodyDiv w:val="1"/>
      <w:marLeft w:val="0"/>
      <w:marRight w:val="0"/>
      <w:marTop w:val="0"/>
      <w:marBottom w:val="0"/>
      <w:divBdr>
        <w:top w:val="none" w:sz="0" w:space="0" w:color="auto"/>
        <w:left w:val="none" w:sz="0" w:space="0" w:color="auto"/>
        <w:bottom w:val="none" w:sz="0" w:space="0" w:color="auto"/>
        <w:right w:val="none" w:sz="0" w:space="0" w:color="auto"/>
      </w:divBdr>
    </w:div>
    <w:div w:id="1758558362">
      <w:bodyDiv w:val="1"/>
      <w:marLeft w:val="0"/>
      <w:marRight w:val="0"/>
      <w:marTop w:val="0"/>
      <w:marBottom w:val="0"/>
      <w:divBdr>
        <w:top w:val="none" w:sz="0" w:space="0" w:color="auto"/>
        <w:left w:val="none" w:sz="0" w:space="0" w:color="auto"/>
        <w:bottom w:val="none" w:sz="0" w:space="0" w:color="auto"/>
        <w:right w:val="none" w:sz="0" w:space="0" w:color="auto"/>
      </w:divBdr>
    </w:div>
    <w:div w:id="1758745081">
      <w:bodyDiv w:val="1"/>
      <w:marLeft w:val="0"/>
      <w:marRight w:val="0"/>
      <w:marTop w:val="0"/>
      <w:marBottom w:val="0"/>
      <w:divBdr>
        <w:top w:val="none" w:sz="0" w:space="0" w:color="auto"/>
        <w:left w:val="none" w:sz="0" w:space="0" w:color="auto"/>
        <w:bottom w:val="none" w:sz="0" w:space="0" w:color="auto"/>
        <w:right w:val="none" w:sz="0" w:space="0" w:color="auto"/>
      </w:divBdr>
    </w:div>
    <w:div w:id="1784376780">
      <w:bodyDiv w:val="1"/>
      <w:marLeft w:val="0"/>
      <w:marRight w:val="0"/>
      <w:marTop w:val="0"/>
      <w:marBottom w:val="0"/>
      <w:divBdr>
        <w:top w:val="none" w:sz="0" w:space="0" w:color="auto"/>
        <w:left w:val="none" w:sz="0" w:space="0" w:color="auto"/>
        <w:bottom w:val="none" w:sz="0" w:space="0" w:color="auto"/>
        <w:right w:val="none" w:sz="0" w:space="0" w:color="auto"/>
      </w:divBdr>
    </w:div>
    <w:div w:id="1787698927">
      <w:bodyDiv w:val="1"/>
      <w:marLeft w:val="0"/>
      <w:marRight w:val="0"/>
      <w:marTop w:val="0"/>
      <w:marBottom w:val="0"/>
      <w:divBdr>
        <w:top w:val="none" w:sz="0" w:space="0" w:color="auto"/>
        <w:left w:val="none" w:sz="0" w:space="0" w:color="auto"/>
        <w:bottom w:val="none" w:sz="0" w:space="0" w:color="auto"/>
        <w:right w:val="none" w:sz="0" w:space="0" w:color="auto"/>
      </w:divBdr>
    </w:div>
    <w:div w:id="1822384506">
      <w:bodyDiv w:val="1"/>
      <w:marLeft w:val="0"/>
      <w:marRight w:val="0"/>
      <w:marTop w:val="0"/>
      <w:marBottom w:val="0"/>
      <w:divBdr>
        <w:top w:val="none" w:sz="0" w:space="0" w:color="auto"/>
        <w:left w:val="none" w:sz="0" w:space="0" w:color="auto"/>
        <w:bottom w:val="none" w:sz="0" w:space="0" w:color="auto"/>
        <w:right w:val="none" w:sz="0" w:space="0" w:color="auto"/>
      </w:divBdr>
    </w:div>
    <w:div w:id="1851336343">
      <w:bodyDiv w:val="1"/>
      <w:marLeft w:val="0"/>
      <w:marRight w:val="0"/>
      <w:marTop w:val="0"/>
      <w:marBottom w:val="0"/>
      <w:divBdr>
        <w:top w:val="none" w:sz="0" w:space="0" w:color="auto"/>
        <w:left w:val="none" w:sz="0" w:space="0" w:color="auto"/>
        <w:bottom w:val="none" w:sz="0" w:space="0" w:color="auto"/>
        <w:right w:val="none" w:sz="0" w:space="0" w:color="auto"/>
      </w:divBdr>
    </w:div>
    <w:div w:id="1851751805">
      <w:bodyDiv w:val="1"/>
      <w:marLeft w:val="0"/>
      <w:marRight w:val="0"/>
      <w:marTop w:val="0"/>
      <w:marBottom w:val="0"/>
      <w:divBdr>
        <w:top w:val="none" w:sz="0" w:space="0" w:color="auto"/>
        <w:left w:val="none" w:sz="0" w:space="0" w:color="auto"/>
        <w:bottom w:val="none" w:sz="0" w:space="0" w:color="auto"/>
        <w:right w:val="none" w:sz="0" w:space="0" w:color="auto"/>
      </w:divBdr>
    </w:div>
    <w:div w:id="1858497884">
      <w:bodyDiv w:val="1"/>
      <w:marLeft w:val="0"/>
      <w:marRight w:val="0"/>
      <w:marTop w:val="0"/>
      <w:marBottom w:val="0"/>
      <w:divBdr>
        <w:top w:val="none" w:sz="0" w:space="0" w:color="auto"/>
        <w:left w:val="none" w:sz="0" w:space="0" w:color="auto"/>
        <w:bottom w:val="none" w:sz="0" w:space="0" w:color="auto"/>
        <w:right w:val="none" w:sz="0" w:space="0" w:color="auto"/>
      </w:divBdr>
    </w:div>
    <w:div w:id="1863933363">
      <w:bodyDiv w:val="1"/>
      <w:marLeft w:val="0"/>
      <w:marRight w:val="0"/>
      <w:marTop w:val="0"/>
      <w:marBottom w:val="0"/>
      <w:divBdr>
        <w:top w:val="none" w:sz="0" w:space="0" w:color="auto"/>
        <w:left w:val="none" w:sz="0" w:space="0" w:color="auto"/>
        <w:bottom w:val="none" w:sz="0" w:space="0" w:color="auto"/>
        <w:right w:val="none" w:sz="0" w:space="0" w:color="auto"/>
      </w:divBdr>
    </w:div>
    <w:div w:id="1880431252">
      <w:bodyDiv w:val="1"/>
      <w:marLeft w:val="0"/>
      <w:marRight w:val="0"/>
      <w:marTop w:val="0"/>
      <w:marBottom w:val="0"/>
      <w:divBdr>
        <w:top w:val="none" w:sz="0" w:space="0" w:color="auto"/>
        <w:left w:val="none" w:sz="0" w:space="0" w:color="auto"/>
        <w:bottom w:val="none" w:sz="0" w:space="0" w:color="auto"/>
        <w:right w:val="none" w:sz="0" w:space="0" w:color="auto"/>
      </w:divBdr>
    </w:div>
    <w:div w:id="1948585546">
      <w:bodyDiv w:val="1"/>
      <w:marLeft w:val="0"/>
      <w:marRight w:val="0"/>
      <w:marTop w:val="0"/>
      <w:marBottom w:val="0"/>
      <w:divBdr>
        <w:top w:val="none" w:sz="0" w:space="0" w:color="auto"/>
        <w:left w:val="none" w:sz="0" w:space="0" w:color="auto"/>
        <w:bottom w:val="none" w:sz="0" w:space="0" w:color="auto"/>
        <w:right w:val="none" w:sz="0" w:space="0" w:color="auto"/>
      </w:divBdr>
    </w:div>
    <w:div w:id="1966303118">
      <w:bodyDiv w:val="1"/>
      <w:marLeft w:val="0"/>
      <w:marRight w:val="0"/>
      <w:marTop w:val="0"/>
      <w:marBottom w:val="0"/>
      <w:divBdr>
        <w:top w:val="none" w:sz="0" w:space="0" w:color="auto"/>
        <w:left w:val="none" w:sz="0" w:space="0" w:color="auto"/>
        <w:bottom w:val="none" w:sz="0" w:space="0" w:color="auto"/>
        <w:right w:val="none" w:sz="0" w:space="0" w:color="auto"/>
      </w:divBdr>
    </w:div>
    <w:div w:id="1972444854">
      <w:bodyDiv w:val="1"/>
      <w:marLeft w:val="0"/>
      <w:marRight w:val="0"/>
      <w:marTop w:val="0"/>
      <w:marBottom w:val="0"/>
      <w:divBdr>
        <w:top w:val="none" w:sz="0" w:space="0" w:color="auto"/>
        <w:left w:val="none" w:sz="0" w:space="0" w:color="auto"/>
        <w:bottom w:val="none" w:sz="0" w:space="0" w:color="auto"/>
        <w:right w:val="none" w:sz="0" w:space="0" w:color="auto"/>
      </w:divBdr>
    </w:div>
    <w:div w:id="1990790154">
      <w:bodyDiv w:val="1"/>
      <w:marLeft w:val="0"/>
      <w:marRight w:val="0"/>
      <w:marTop w:val="0"/>
      <w:marBottom w:val="0"/>
      <w:divBdr>
        <w:top w:val="none" w:sz="0" w:space="0" w:color="auto"/>
        <w:left w:val="none" w:sz="0" w:space="0" w:color="auto"/>
        <w:bottom w:val="none" w:sz="0" w:space="0" w:color="auto"/>
        <w:right w:val="none" w:sz="0" w:space="0" w:color="auto"/>
      </w:divBdr>
    </w:div>
    <w:div w:id="1992176267">
      <w:bodyDiv w:val="1"/>
      <w:marLeft w:val="0"/>
      <w:marRight w:val="0"/>
      <w:marTop w:val="0"/>
      <w:marBottom w:val="0"/>
      <w:divBdr>
        <w:top w:val="none" w:sz="0" w:space="0" w:color="auto"/>
        <w:left w:val="none" w:sz="0" w:space="0" w:color="auto"/>
        <w:bottom w:val="none" w:sz="0" w:space="0" w:color="auto"/>
        <w:right w:val="none" w:sz="0" w:space="0" w:color="auto"/>
      </w:divBdr>
    </w:div>
    <w:div w:id="2015379451">
      <w:bodyDiv w:val="1"/>
      <w:marLeft w:val="0"/>
      <w:marRight w:val="0"/>
      <w:marTop w:val="0"/>
      <w:marBottom w:val="0"/>
      <w:divBdr>
        <w:top w:val="none" w:sz="0" w:space="0" w:color="auto"/>
        <w:left w:val="none" w:sz="0" w:space="0" w:color="auto"/>
        <w:bottom w:val="none" w:sz="0" w:space="0" w:color="auto"/>
        <w:right w:val="none" w:sz="0" w:space="0" w:color="auto"/>
      </w:divBdr>
    </w:div>
    <w:div w:id="2024164521">
      <w:bodyDiv w:val="1"/>
      <w:marLeft w:val="0"/>
      <w:marRight w:val="0"/>
      <w:marTop w:val="0"/>
      <w:marBottom w:val="0"/>
      <w:divBdr>
        <w:top w:val="none" w:sz="0" w:space="0" w:color="auto"/>
        <w:left w:val="none" w:sz="0" w:space="0" w:color="auto"/>
        <w:bottom w:val="none" w:sz="0" w:space="0" w:color="auto"/>
        <w:right w:val="none" w:sz="0" w:space="0" w:color="auto"/>
      </w:divBdr>
    </w:div>
    <w:div w:id="2026248171">
      <w:bodyDiv w:val="1"/>
      <w:marLeft w:val="0"/>
      <w:marRight w:val="0"/>
      <w:marTop w:val="0"/>
      <w:marBottom w:val="0"/>
      <w:divBdr>
        <w:top w:val="none" w:sz="0" w:space="0" w:color="auto"/>
        <w:left w:val="none" w:sz="0" w:space="0" w:color="auto"/>
        <w:bottom w:val="none" w:sz="0" w:space="0" w:color="auto"/>
        <w:right w:val="none" w:sz="0" w:space="0" w:color="auto"/>
      </w:divBdr>
    </w:div>
    <w:div w:id="2030402886">
      <w:bodyDiv w:val="1"/>
      <w:marLeft w:val="0"/>
      <w:marRight w:val="0"/>
      <w:marTop w:val="0"/>
      <w:marBottom w:val="0"/>
      <w:divBdr>
        <w:top w:val="none" w:sz="0" w:space="0" w:color="auto"/>
        <w:left w:val="none" w:sz="0" w:space="0" w:color="auto"/>
        <w:bottom w:val="none" w:sz="0" w:space="0" w:color="auto"/>
        <w:right w:val="none" w:sz="0" w:space="0" w:color="auto"/>
      </w:divBdr>
    </w:div>
    <w:div w:id="2079740524">
      <w:bodyDiv w:val="1"/>
      <w:marLeft w:val="0"/>
      <w:marRight w:val="0"/>
      <w:marTop w:val="0"/>
      <w:marBottom w:val="0"/>
      <w:divBdr>
        <w:top w:val="none" w:sz="0" w:space="0" w:color="auto"/>
        <w:left w:val="none" w:sz="0" w:space="0" w:color="auto"/>
        <w:bottom w:val="none" w:sz="0" w:space="0" w:color="auto"/>
        <w:right w:val="none" w:sz="0" w:space="0" w:color="auto"/>
      </w:divBdr>
    </w:div>
    <w:div w:id="2083597699">
      <w:bodyDiv w:val="1"/>
      <w:marLeft w:val="0"/>
      <w:marRight w:val="0"/>
      <w:marTop w:val="0"/>
      <w:marBottom w:val="0"/>
      <w:divBdr>
        <w:top w:val="none" w:sz="0" w:space="0" w:color="auto"/>
        <w:left w:val="none" w:sz="0" w:space="0" w:color="auto"/>
        <w:bottom w:val="none" w:sz="0" w:space="0" w:color="auto"/>
        <w:right w:val="none" w:sz="0" w:space="0" w:color="auto"/>
      </w:divBdr>
    </w:div>
    <w:div w:id="214141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85"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ntTable" Target="fontTable.xml"/><Relationship Id="rId86"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830A-195D-42FE-A55C-9C3F5CE3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4626</Words>
  <Characters>26372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1 Область применения</vt:lpstr>
    </vt:vector>
  </TitlesOfParts>
  <Company>User Soft</Company>
  <LinksUpToDate>false</LinksUpToDate>
  <CharactersWithSpaces>30937</CharactersWithSpaces>
  <SharedDoc>false</SharedDoc>
  <HLinks>
    <vt:vector size="6" baseType="variant">
      <vt:variant>
        <vt:i4>7536679</vt:i4>
      </vt:variant>
      <vt:variant>
        <vt:i4>0</vt:i4>
      </vt:variant>
      <vt:variant>
        <vt:i4>0</vt:i4>
      </vt:variant>
      <vt:variant>
        <vt:i4>5</vt:i4>
      </vt:variant>
      <vt:variant>
        <vt:lpwstr>http://stroyinf.ru/cgi-bin/mck/alldoc.cgi?i=-14964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Область применения</dc:title>
  <dc:creator>User</dc:creator>
  <cp:lastModifiedBy>пользователь</cp:lastModifiedBy>
  <cp:revision>9</cp:revision>
  <cp:lastPrinted>2019-11-04T08:23:00Z</cp:lastPrinted>
  <dcterms:created xsi:type="dcterms:W3CDTF">2020-03-29T16:39:00Z</dcterms:created>
  <dcterms:modified xsi:type="dcterms:W3CDTF">2020-06-23T19:58:00Z</dcterms:modified>
</cp:coreProperties>
</file>